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F804" w14:textId="77777777" w:rsidR="00963CEA" w:rsidRPr="00963CEA" w:rsidRDefault="00872FF0" w:rsidP="00963CEA">
      <w:pPr>
        <w:pStyle w:val="Heading1"/>
        <w:rPr>
          <w:color w:val="993366"/>
        </w:rPr>
      </w:pPr>
      <w:r>
        <w:rPr>
          <w:color w:val="993366"/>
        </w:rPr>
        <w:t xml:space="preserve">Appendix D1: </w:t>
      </w:r>
      <w:r w:rsidR="00963CEA">
        <w:rPr>
          <w:color w:val="993366"/>
        </w:rPr>
        <w:t>Participant Information Sheet Exemplar</w:t>
      </w:r>
    </w:p>
    <w:p w14:paraId="3AF5B8D9" w14:textId="77777777" w:rsidR="009319B6" w:rsidRDefault="00963CEA" w:rsidP="00963CEA">
      <w:pPr>
        <w:pStyle w:val="Heading5"/>
        <w:rPr>
          <w:color w:val="993366"/>
        </w:rPr>
      </w:pPr>
      <w:r>
        <w:rPr>
          <w:color w:val="993366"/>
        </w:rPr>
        <w:t>Instructions for use of this exemplar:</w:t>
      </w:r>
    </w:p>
    <w:p w14:paraId="7FC13F5C" w14:textId="77777777" w:rsidR="00963CEA" w:rsidRDefault="00872FF0" w:rsidP="00963CEA">
      <w:pPr>
        <w:numPr>
          <w:ilvl w:val="0"/>
          <w:numId w:val="16"/>
        </w:numPr>
        <w:rPr>
          <w:color w:val="993366"/>
        </w:rPr>
      </w:pPr>
      <w:r>
        <w:rPr>
          <w:color w:val="993366"/>
        </w:rPr>
        <w:t>This section is provided to assist you in the effective use of this exemplar</w:t>
      </w:r>
      <w:r w:rsidR="00963CEA">
        <w:rPr>
          <w:color w:val="993366"/>
        </w:rPr>
        <w:t>.</w:t>
      </w:r>
    </w:p>
    <w:p w14:paraId="33A8A728" w14:textId="77777777" w:rsidR="005A0919" w:rsidRPr="000D43B8" w:rsidRDefault="005A0919" w:rsidP="000D43B8">
      <w:pPr>
        <w:numPr>
          <w:ilvl w:val="0"/>
          <w:numId w:val="16"/>
        </w:numPr>
        <w:rPr>
          <w:color w:val="993366"/>
        </w:rPr>
      </w:pPr>
      <w:r w:rsidRPr="005A0919">
        <w:rPr>
          <w:color w:val="993366"/>
        </w:rPr>
        <w:t xml:space="preserve">Comprehensive information about AUT’s ethics approval processes may be found </w:t>
      </w:r>
      <w:r w:rsidR="000D43B8">
        <w:rPr>
          <w:color w:val="993366"/>
        </w:rPr>
        <w:t xml:space="preserve">on the Research ethics </w:t>
      </w:r>
      <w:r w:rsidR="000D43B8" w:rsidRPr="000D43B8">
        <w:rPr>
          <w:color w:val="993366"/>
        </w:rPr>
        <w:t xml:space="preserve">website at </w:t>
      </w:r>
      <w:hyperlink r:id="rId8" w:history="1">
        <w:r w:rsidR="000D43B8" w:rsidRPr="000D43B8">
          <w:rPr>
            <w:rStyle w:val="Hyperlink"/>
            <w:color w:val="993366"/>
          </w:rPr>
          <w:t>http://aut.ac.nz/researchethics</w:t>
        </w:r>
      </w:hyperlink>
      <w:r w:rsidR="000D43B8">
        <w:rPr>
          <w:color w:val="993366"/>
        </w:rPr>
        <w:t xml:space="preserve"> a</w:t>
      </w:r>
      <w:r w:rsidRPr="000D43B8">
        <w:rPr>
          <w:color w:val="993366"/>
        </w:rPr>
        <w:t>nd in particular the guidelines for the use of this exemplar (Appendix D</w:t>
      </w:r>
      <w:r w:rsidR="000D43B8">
        <w:rPr>
          <w:color w:val="993366"/>
        </w:rPr>
        <w:t>)</w:t>
      </w:r>
      <w:r w:rsidRPr="000D43B8">
        <w:rPr>
          <w:color w:val="993366"/>
        </w:rPr>
        <w:t>.</w:t>
      </w:r>
    </w:p>
    <w:p w14:paraId="68217163" w14:textId="77777777" w:rsidR="00963CEA" w:rsidRDefault="00852253" w:rsidP="00C33873">
      <w:pPr>
        <w:numPr>
          <w:ilvl w:val="0"/>
          <w:numId w:val="16"/>
        </w:numPr>
        <w:rPr>
          <w:color w:val="993366"/>
        </w:rPr>
      </w:pPr>
      <w:r>
        <w:rPr>
          <w:color w:val="993366"/>
        </w:rPr>
        <w:t xml:space="preserve">If your research requires ethics approval by a Health and Disability Ethics Committee, </w:t>
      </w:r>
      <w:r w:rsidR="003F07A7">
        <w:rPr>
          <w:color w:val="993366"/>
        </w:rPr>
        <w:t>p</w:t>
      </w:r>
      <w:r>
        <w:rPr>
          <w:color w:val="993366"/>
        </w:rPr>
        <w:t xml:space="preserve">lease ensure that your Information Sheet conforms to the </w:t>
      </w:r>
      <w:r w:rsidR="003F07A7">
        <w:rPr>
          <w:color w:val="993366"/>
        </w:rPr>
        <w:t>template</w:t>
      </w:r>
      <w:r>
        <w:rPr>
          <w:color w:val="993366"/>
        </w:rPr>
        <w:t xml:space="preserve"> given </w:t>
      </w:r>
      <w:r w:rsidR="003F07A7">
        <w:rPr>
          <w:color w:val="993366"/>
        </w:rPr>
        <w:t xml:space="preserve">in the Quick Links section </w:t>
      </w:r>
      <w:r>
        <w:rPr>
          <w:color w:val="993366"/>
        </w:rPr>
        <w:t xml:space="preserve">on </w:t>
      </w:r>
      <w:r w:rsidR="003F07A7">
        <w:rPr>
          <w:color w:val="993366"/>
        </w:rPr>
        <w:t>the HDEC</w:t>
      </w:r>
      <w:r w:rsidR="00C33873">
        <w:rPr>
          <w:color w:val="993366"/>
        </w:rPr>
        <w:t xml:space="preserve"> website at</w:t>
      </w:r>
      <w:r w:rsidR="003F07A7" w:rsidRPr="003F07A7">
        <w:rPr>
          <w:color w:val="993366"/>
        </w:rPr>
        <w:t xml:space="preserve"> http://ethics.health.govt.nz/</w:t>
      </w:r>
      <w:r w:rsidR="00C33873">
        <w:rPr>
          <w:color w:val="993366"/>
        </w:rPr>
        <w:t>.</w:t>
      </w:r>
    </w:p>
    <w:p w14:paraId="6607C438" w14:textId="77777777" w:rsidR="00963CEA" w:rsidRDefault="00C33873" w:rsidP="00963CEA">
      <w:pPr>
        <w:numPr>
          <w:ilvl w:val="0"/>
          <w:numId w:val="16"/>
        </w:numPr>
        <w:rPr>
          <w:color w:val="993366"/>
        </w:rPr>
      </w:pPr>
      <w:r>
        <w:rPr>
          <w:color w:val="993366"/>
        </w:rPr>
        <w:t>It is recommended that researchers use the</w:t>
      </w:r>
      <w:r w:rsidR="00963CEA">
        <w:rPr>
          <w:color w:val="993366"/>
        </w:rPr>
        <w:t xml:space="preserve"> format of this exemplar</w:t>
      </w:r>
      <w:r>
        <w:rPr>
          <w:color w:val="993366"/>
        </w:rPr>
        <w:t xml:space="preserve"> though this is not compulsory. The following</w:t>
      </w:r>
      <w:r w:rsidR="00963CEA">
        <w:rPr>
          <w:color w:val="993366"/>
        </w:rPr>
        <w:t xml:space="preserve"> content</w:t>
      </w:r>
      <w:r w:rsidR="00297C87">
        <w:rPr>
          <w:color w:val="993366"/>
        </w:rPr>
        <w:t xml:space="preserve"> however</w:t>
      </w:r>
      <w:r w:rsidR="00963CEA">
        <w:rPr>
          <w:color w:val="993366"/>
        </w:rPr>
        <w:t xml:space="preserve"> is </w:t>
      </w:r>
      <w:r w:rsidR="00E005A7">
        <w:rPr>
          <w:color w:val="993366"/>
        </w:rPr>
        <w:t xml:space="preserve">compulsory </w:t>
      </w:r>
      <w:r w:rsidR="00963CEA">
        <w:rPr>
          <w:color w:val="993366"/>
        </w:rPr>
        <w:t>and must be incorporated into your Information Sheet:</w:t>
      </w:r>
    </w:p>
    <w:p w14:paraId="52FF8FB4" w14:textId="77777777" w:rsidR="00963CEA" w:rsidRDefault="00963CEA" w:rsidP="00963CEA">
      <w:pPr>
        <w:numPr>
          <w:ilvl w:val="1"/>
          <w:numId w:val="16"/>
        </w:numPr>
        <w:rPr>
          <w:color w:val="993366"/>
        </w:rPr>
      </w:pPr>
      <w:r>
        <w:rPr>
          <w:color w:val="993366"/>
        </w:rPr>
        <w:t xml:space="preserve">The AUT </w:t>
      </w:r>
      <w:r w:rsidR="005B1FA8">
        <w:rPr>
          <w:color w:val="993366"/>
        </w:rPr>
        <w:t>brand and logo</w:t>
      </w:r>
      <w:r>
        <w:rPr>
          <w:color w:val="993366"/>
        </w:rPr>
        <w:t>;</w:t>
      </w:r>
    </w:p>
    <w:p w14:paraId="3138D3CB" w14:textId="77777777" w:rsidR="00963CEA" w:rsidRDefault="00963CEA" w:rsidP="00963CEA">
      <w:pPr>
        <w:numPr>
          <w:ilvl w:val="1"/>
          <w:numId w:val="16"/>
        </w:numPr>
        <w:rPr>
          <w:color w:val="993366"/>
        </w:rPr>
      </w:pPr>
      <w:r>
        <w:rPr>
          <w:color w:val="993366"/>
        </w:rPr>
        <w:t xml:space="preserve">The </w:t>
      </w:r>
      <w:r w:rsidR="00E005A7">
        <w:rPr>
          <w:color w:val="993366"/>
        </w:rPr>
        <w:t>two paragraphs in the section titled</w:t>
      </w:r>
      <w:r>
        <w:rPr>
          <w:color w:val="993366"/>
        </w:rPr>
        <w:t xml:space="preserve"> </w:t>
      </w:r>
      <w:r w:rsidR="00E005A7">
        <w:rPr>
          <w:color w:val="993366"/>
        </w:rPr>
        <w:t>‘</w:t>
      </w:r>
      <w:r w:rsidR="00085BA8">
        <w:rPr>
          <w:color w:val="993366"/>
        </w:rPr>
        <w:t>What do I do if I have concerns about this research?</w:t>
      </w:r>
      <w:r w:rsidR="00E005A7">
        <w:rPr>
          <w:color w:val="993366"/>
        </w:rPr>
        <w:t>’</w:t>
      </w:r>
      <w:r>
        <w:rPr>
          <w:color w:val="993366"/>
        </w:rPr>
        <w:t xml:space="preserve"> (note that the wording given in the template </w:t>
      </w:r>
      <w:r w:rsidRPr="00963CEA">
        <w:rPr>
          <w:b/>
          <w:color w:val="993366"/>
          <w:u w:val="single"/>
        </w:rPr>
        <w:t>must</w:t>
      </w:r>
      <w:r>
        <w:rPr>
          <w:color w:val="993366"/>
        </w:rPr>
        <w:t xml:space="preserve"> be used);</w:t>
      </w:r>
    </w:p>
    <w:p w14:paraId="6C21DFB2" w14:textId="77777777" w:rsidR="00963CEA" w:rsidRDefault="00E005A7" w:rsidP="00963CEA">
      <w:pPr>
        <w:numPr>
          <w:ilvl w:val="1"/>
          <w:numId w:val="16"/>
        </w:numPr>
        <w:rPr>
          <w:color w:val="993366"/>
        </w:rPr>
      </w:pPr>
      <w:r>
        <w:rPr>
          <w:color w:val="993366"/>
        </w:rPr>
        <w:t>The AUTEC approval details (Note that the date of approval is the date of the memo from the Executive Secretary giving final ethics approval, not the date of the AUTEC meeting).</w:t>
      </w:r>
    </w:p>
    <w:p w14:paraId="6A8F9E68" w14:textId="77777777" w:rsidR="001716E7" w:rsidRDefault="001716E7" w:rsidP="00E005A7">
      <w:pPr>
        <w:numPr>
          <w:ilvl w:val="0"/>
          <w:numId w:val="16"/>
        </w:numPr>
        <w:rPr>
          <w:color w:val="993366"/>
        </w:rPr>
      </w:pPr>
      <w:r>
        <w:rPr>
          <w:color w:val="993366"/>
        </w:rPr>
        <w:t xml:space="preserve">The primary purpose of an Information Sheet is to ensure that people are able to give informed consent to participating in your research. The quantity and quality of the information needs to be adequate. Remember that you may only use the data for the purposes for which it has been given so </w:t>
      </w:r>
      <w:r w:rsidR="00C33873">
        <w:rPr>
          <w:color w:val="993366"/>
        </w:rPr>
        <w:t>please ensure that you advise your participants of all likely uses</w:t>
      </w:r>
      <w:r>
        <w:rPr>
          <w:color w:val="993366"/>
        </w:rPr>
        <w:t>.</w:t>
      </w:r>
    </w:p>
    <w:p w14:paraId="22BCE79B" w14:textId="77777777" w:rsidR="00E005A7" w:rsidRDefault="00E005A7" w:rsidP="00E005A7">
      <w:pPr>
        <w:numPr>
          <w:ilvl w:val="0"/>
          <w:numId w:val="16"/>
        </w:numPr>
        <w:rPr>
          <w:color w:val="993366"/>
        </w:rPr>
      </w:pPr>
      <w:r>
        <w:rPr>
          <w:color w:val="993366"/>
        </w:rPr>
        <w:t xml:space="preserve">The </w:t>
      </w:r>
      <w:proofErr w:type="gramStart"/>
      <w:r>
        <w:rPr>
          <w:color w:val="993366"/>
        </w:rPr>
        <w:t>question and answer</w:t>
      </w:r>
      <w:proofErr w:type="gramEnd"/>
      <w:r>
        <w:rPr>
          <w:color w:val="993366"/>
        </w:rPr>
        <w:t xml:space="preserve"> format is used in the exemplar because </w:t>
      </w:r>
      <w:r w:rsidR="00C33873">
        <w:rPr>
          <w:color w:val="993366"/>
        </w:rPr>
        <w:t xml:space="preserve">participants </w:t>
      </w:r>
      <w:r w:rsidR="00EC1534">
        <w:rPr>
          <w:color w:val="993366"/>
        </w:rPr>
        <w:t xml:space="preserve">and </w:t>
      </w:r>
      <w:r w:rsidR="00C33873">
        <w:rPr>
          <w:color w:val="993366"/>
        </w:rPr>
        <w:t xml:space="preserve">researchers </w:t>
      </w:r>
      <w:r>
        <w:rPr>
          <w:color w:val="993366"/>
        </w:rPr>
        <w:t xml:space="preserve">have advised that it is a successful format.  If you think that your research would be better served by a different format, then use it, but </w:t>
      </w:r>
      <w:r w:rsidR="00FC0C6E">
        <w:rPr>
          <w:color w:val="993366"/>
        </w:rPr>
        <w:t>ensure</w:t>
      </w:r>
      <w:r>
        <w:rPr>
          <w:color w:val="993366"/>
        </w:rPr>
        <w:t xml:space="preserve"> that you’ve covered all the points.  In the same way, feel free to delete or add questions and answers as </w:t>
      </w:r>
      <w:r w:rsidR="00FE41A1">
        <w:rPr>
          <w:color w:val="993366"/>
        </w:rPr>
        <w:t>is appropriate to your research</w:t>
      </w:r>
      <w:r>
        <w:rPr>
          <w:color w:val="993366"/>
        </w:rPr>
        <w:t>.</w:t>
      </w:r>
    </w:p>
    <w:p w14:paraId="440DE765" w14:textId="77777777" w:rsidR="00872FF0" w:rsidRDefault="00E005A7" w:rsidP="00E005A7">
      <w:pPr>
        <w:numPr>
          <w:ilvl w:val="0"/>
          <w:numId w:val="16"/>
        </w:numPr>
        <w:rPr>
          <w:color w:val="993366"/>
        </w:rPr>
      </w:pPr>
      <w:r>
        <w:rPr>
          <w:color w:val="993366"/>
        </w:rPr>
        <w:t>Do delete sections that are not applicable to your research.</w:t>
      </w:r>
    </w:p>
    <w:p w14:paraId="6472EF79" w14:textId="77777777" w:rsidR="00E005A7" w:rsidRDefault="00AE409A" w:rsidP="00E005A7">
      <w:pPr>
        <w:numPr>
          <w:ilvl w:val="0"/>
          <w:numId w:val="16"/>
        </w:numPr>
        <w:rPr>
          <w:color w:val="993366"/>
        </w:rPr>
      </w:pPr>
      <w:r>
        <w:rPr>
          <w:color w:val="993366"/>
        </w:rPr>
        <w:t>Do adjust the header and footer sections.</w:t>
      </w:r>
    </w:p>
    <w:p w14:paraId="2859D05F" w14:textId="77777777" w:rsidR="001716E7" w:rsidRDefault="001716E7" w:rsidP="001716E7">
      <w:pPr>
        <w:numPr>
          <w:ilvl w:val="0"/>
          <w:numId w:val="16"/>
        </w:numPr>
        <w:rPr>
          <w:color w:val="993366"/>
        </w:rPr>
      </w:pPr>
      <w:r>
        <w:rPr>
          <w:i/>
          <w:color w:val="993366"/>
        </w:rPr>
        <w:t>It is very important that your language is appropriate for the culture and age-group of the people who will read it.</w:t>
      </w:r>
    </w:p>
    <w:p w14:paraId="189B9711" w14:textId="77777777" w:rsidR="001716E7" w:rsidRPr="001716E7" w:rsidRDefault="00E005A7" w:rsidP="00E005A7">
      <w:pPr>
        <w:numPr>
          <w:ilvl w:val="0"/>
          <w:numId w:val="16"/>
        </w:numPr>
        <w:rPr>
          <w:color w:val="993366"/>
        </w:rPr>
      </w:pPr>
      <w:r>
        <w:rPr>
          <w:color w:val="993366"/>
        </w:rPr>
        <w:t>This is an Information Sheet for participants</w:t>
      </w:r>
      <w:r w:rsidR="00872FF0">
        <w:rPr>
          <w:color w:val="993366"/>
        </w:rPr>
        <w:t xml:space="preserve"> which will be used under the auspices of the University</w:t>
      </w:r>
      <w:r>
        <w:rPr>
          <w:color w:val="993366"/>
        </w:rPr>
        <w:t xml:space="preserve"> – </w:t>
      </w:r>
      <w:r w:rsidR="00872FF0">
        <w:rPr>
          <w:color w:val="993366"/>
        </w:rPr>
        <w:t xml:space="preserve">please </w:t>
      </w:r>
      <w:r>
        <w:rPr>
          <w:color w:val="993366"/>
        </w:rPr>
        <w:t>use simple language to describe your research and the processes involved</w:t>
      </w:r>
      <w:r w:rsidR="00FC0C6E">
        <w:rPr>
          <w:color w:val="993366"/>
        </w:rPr>
        <w:t>, be friendly and encourage the reader to participate in your research,</w:t>
      </w:r>
      <w:r>
        <w:rPr>
          <w:color w:val="993366"/>
        </w:rPr>
        <w:t xml:space="preserve"> and </w:t>
      </w:r>
      <w:r w:rsidR="00FC0C6E">
        <w:rPr>
          <w:b/>
          <w:i/>
          <w:color w:val="993366"/>
        </w:rPr>
        <w:t>ensure</w:t>
      </w:r>
      <w:r>
        <w:rPr>
          <w:b/>
          <w:i/>
          <w:color w:val="993366"/>
        </w:rPr>
        <w:t xml:space="preserve"> that your grammar and spelling are of a high quality.</w:t>
      </w:r>
    </w:p>
    <w:p w14:paraId="23FF36C0" w14:textId="77777777" w:rsidR="00F957EB" w:rsidRDefault="00F957EB" w:rsidP="00E005A7">
      <w:pPr>
        <w:numPr>
          <w:ilvl w:val="0"/>
          <w:numId w:val="16"/>
        </w:numPr>
        <w:rPr>
          <w:color w:val="993366"/>
        </w:rPr>
      </w:pPr>
      <w:r>
        <w:rPr>
          <w:color w:val="993366"/>
        </w:rPr>
        <w:t xml:space="preserve">When you have drafted your Information Sheet, and </w:t>
      </w:r>
      <w:r>
        <w:rPr>
          <w:b/>
          <w:color w:val="993366"/>
          <w:u w:val="single"/>
        </w:rPr>
        <w:t>before</w:t>
      </w:r>
      <w:r>
        <w:rPr>
          <w:color w:val="993366"/>
        </w:rPr>
        <w:t xml:space="preserve"> you submit it with your application, delete this instruction section</w:t>
      </w:r>
      <w:r w:rsidR="00CE518C">
        <w:rPr>
          <w:color w:val="993366"/>
        </w:rPr>
        <w:t xml:space="preserve"> and </w:t>
      </w:r>
      <w:r w:rsidR="00872FF0">
        <w:rPr>
          <w:color w:val="993366"/>
        </w:rPr>
        <w:t>ensure</w:t>
      </w:r>
      <w:r w:rsidR="00CE518C">
        <w:rPr>
          <w:color w:val="993366"/>
        </w:rPr>
        <w:t xml:space="preserve"> that you have deleted all the advice typed under the headings in the exemplar</w:t>
      </w:r>
      <w:r>
        <w:rPr>
          <w:color w:val="993366"/>
        </w:rPr>
        <w:t>.</w:t>
      </w:r>
    </w:p>
    <w:p w14:paraId="10E439D9" w14:textId="77777777" w:rsidR="00E4341F" w:rsidRDefault="00E4341F" w:rsidP="00E4341F">
      <w:pPr>
        <w:pStyle w:val="Rubric"/>
        <w:spacing w:after="0"/>
      </w:pPr>
      <w:r>
        <w:t>Before submitting this with your application, please note the following:</w:t>
      </w:r>
    </w:p>
    <w:p w14:paraId="1E8BE1FF" w14:textId="77777777" w:rsidR="00E4341F" w:rsidRDefault="00E4341F" w:rsidP="00E4341F">
      <w:pPr>
        <w:pStyle w:val="Rubric"/>
        <w:numPr>
          <w:ilvl w:val="0"/>
          <w:numId w:val="20"/>
        </w:numPr>
        <w:spacing w:after="0"/>
        <w:ind w:left="1071" w:hanging="357"/>
      </w:pPr>
      <w:r>
        <w:t>I</w:t>
      </w:r>
      <w:r w:rsidRPr="00941AC4">
        <w:t xml:space="preserve">ncomplete </w:t>
      </w:r>
      <w:r>
        <w:t xml:space="preserve">or incorrectly formatted </w:t>
      </w:r>
      <w:r w:rsidRPr="00941AC4">
        <w:t>applications</w:t>
      </w:r>
      <w:r>
        <w:t xml:space="preserve"> will not be considered by AUTEC;</w:t>
      </w:r>
    </w:p>
    <w:p w14:paraId="7769B4E5" w14:textId="77777777" w:rsidR="00E4341F" w:rsidRDefault="00E4341F" w:rsidP="00E4341F">
      <w:pPr>
        <w:pStyle w:val="Rubric"/>
        <w:numPr>
          <w:ilvl w:val="0"/>
          <w:numId w:val="20"/>
        </w:numPr>
        <w:spacing w:after="0"/>
        <w:ind w:left="1071" w:hanging="357"/>
      </w:pPr>
      <w:r>
        <w:t>Please check online for the most recent version of this exemplar before submitting your application;</w:t>
      </w:r>
    </w:p>
    <w:p w14:paraId="2D4DBD6A" w14:textId="77777777" w:rsidR="00E4341F" w:rsidRPr="00481E48" w:rsidRDefault="00E4341F" w:rsidP="00E4341F">
      <w:pPr>
        <w:pStyle w:val="Rubric"/>
        <w:spacing w:after="0"/>
      </w:pPr>
      <w:r>
        <w:t>This Information Sheet needs to be submitted, along with the application and all associated documents as follows:</w:t>
      </w:r>
    </w:p>
    <w:p w14:paraId="1A6847AE" w14:textId="77777777" w:rsidR="00E4341F" w:rsidRDefault="00E4341F" w:rsidP="00E4341F">
      <w:pPr>
        <w:pStyle w:val="Rubric"/>
        <w:numPr>
          <w:ilvl w:val="0"/>
          <w:numId w:val="20"/>
        </w:numPr>
        <w:spacing w:after="0"/>
        <w:ind w:left="1071" w:hanging="357"/>
      </w:pPr>
      <w:r>
        <w:t>In printed form;</w:t>
      </w:r>
    </w:p>
    <w:p w14:paraId="2D928C38" w14:textId="77777777" w:rsidR="00E4341F" w:rsidRPr="00481E48" w:rsidRDefault="00E4341F" w:rsidP="00E4341F">
      <w:pPr>
        <w:pStyle w:val="Rubric"/>
        <w:numPr>
          <w:ilvl w:val="0"/>
          <w:numId w:val="20"/>
        </w:numPr>
        <w:spacing w:after="0"/>
        <w:ind w:left="1071" w:hanging="357"/>
      </w:pPr>
      <w:r>
        <w:t xml:space="preserve">With the required signatures in </w:t>
      </w:r>
      <w:r w:rsidR="00F14749">
        <w:t>the relevant part of the application form</w:t>
      </w:r>
      <w:r>
        <w:t>;</w:t>
      </w:r>
    </w:p>
    <w:p w14:paraId="6A1A080C" w14:textId="77777777" w:rsidR="00E4341F" w:rsidRDefault="00E4341F" w:rsidP="00E4341F">
      <w:pPr>
        <w:pStyle w:val="Rubric"/>
        <w:numPr>
          <w:ilvl w:val="0"/>
          <w:numId w:val="20"/>
        </w:numPr>
        <w:spacing w:after="0"/>
        <w:ind w:left="1071" w:hanging="357"/>
      </w:pPr>
      <w:r>
        <w:t>Single sided;</w:t>
      </w:r>
    </w:p>
    <w:p w14:paraId="03B3AE0C" w14:textId="77777777" w:rsidR="00E4341F" w:rsidRPr="00941AC4" w:rsidRDefault="00E4341F" w:rsidP="00EC5659">
      <w:pPr>
        <w:pStyle w:val="Rubric"/>
        <w:numPr>
          <w:ilvl w:val="0"/>
          <w:numId w:val="20"/>
        </w:numPr>
        <w:spacing w:after="0"/>
        <w:ind w:left="1071" w:hanging="357"/>
      </w:pPr>
      <w:r>
        <w:t>Using clips rather than staples;</w:t>
      </w:r>
    </w:p>
    <w:p w14:paraId="1F28B53D" w14:textId="77777777" w:rsidR="00EC5659" w:rsidRPr="00EC5659" w:rsidRDefault="00EC5659" w:rsidP="00EC5659">
      <w:pPr>
        <w:pStyle w:val="Rubric"/>
        <w:numPr>
          <w:ilvl w:val="0"/>
          <w:numId w:val="20"/>
        </w:numPr>
        <w:spacing w:after="0"/>
        <w:ind w:left="1071" w:hanging="357"/>
      </w:pPr>
      <w:r w:rsidRPr="00EC5659">
        <w:t xml:space="preserve">Please deliver or post to the AUTEC Secretariat, room WU406, fourth floor, WU Building, City Campus. The internal mail code is D-88. The courier address is 46 Wakefield Street, Auckland 1010. Alternatively, please hand the application to the Research Ethics Advisor in person at one of the </w:t>
      </w:r>
      <w:proofErr w:type="gramStart"/>
      <w:r w:rsidRPr="00EC5659">
        <w:t>Drop In</w:t>
      </w:r>
      <w:proofErr w:type="gramEnd"/>
      <w:r w:rsidRPr="00EC5659">
        <w:t xml:space="preserve"> sessions at any of the four campuses (http://www.aut.ac.nz/researchethics/resources/workshops-and-drop-inns).</w:t>
      </w:r>
    </w:p>
    <w:p w14:paraId="77BDA572" w14:textId="77777777" w:rsidR="00EC5659" w:rsidRPr="00EC5659" w:rsidRDefault="00EC5659" w:rsidP="00EC5659">
      <w:pPr>
        <w:pStyle w:val="Rubric"/>
        <w:numPr>
          <w:ilvl w:val="0"/>
          <w:numId w:val="20"/>
        </w:numPr>
        <w:spacing w:after="0"/>
        <w:ind w:left="1071" w:hanging="357"/>
      </w:pPr>
      <w:r w:rsidRPr="00EC5659">
        <w:t>Applications should be submitted once they have been finalised. For a particular meeting it needs to have been received in the AUTEC Secretariat by 4 pm on the relevant agenda closing day [AUTEC’s meeting dates are listed in the website at http://www.aut.ac.nz/researchethics]. As many applications are reviewed under delegated authority, applicants are encouraged to submit their applications once they are ready rather than waiting for the closing date.</w:t>
      </w:r>
    </w:p>
    <w:p w14:paraId="418100C6" w14:textId="77777777" w:rsidR="00EC5659" w:rsidRPr="00EC5659" w:rsidRDefault="00EC5659" w:rsidP="00EC5659">
      <w:pPr>
        <w:pStyle w:val="Rubric"/>
        <w:numPr>
          <w:ilvl w:val="0"/>
          <w:numId w:val="20"/>
        </w:numPr>
        <w:spacing w:after="0"/>
        <w:ind w:left="1071" w:hanging="357"/>
      </w:pPr>
      <w:r w:rsidRPr="00EC5659">
        <w:t>If sending applications by internal mail, please post them at least two days earlier to allow for any delay that may occur.</w:t>
      </w:r>
    </w:p>
    <w:p w14:paraId="0D07773C" w14:textId="77777777" w:rsidR="009319B6" w:rsidRDefault="009319B6"/>
    <w:p w14:paraId="72760153" w14:textId="77777777" w:rsidR="009319B6" w:rsidRDefault="009319B6">
      <w:pPr>
        <w:sectPr w:rsidR="009319B6" w:rsidSect="00BF7D8E">
          <w:type w:val="oddPage"/>
          <w:pgSz w:w="11906" w:h="16838" w:code="9"/>
          <w:pgMar w:top="851" w:right="1134" w:bottom="851" w:left="1134" w:header="284" w:footer="284" w:gutter="0"/>
          <w:pgNumType w:start="1"/>
          <w:cols w:space="720"/>
        </w:sectPr>
      </w:pPr>
    </w:p>
    <w:p w14:paraId="341DC6C3" w14:textId="77777777" w:rsidR="001F3E7A" w:rsidRDefault="005B1FA8" w:rsidP="000473B3">
      <w:pPr>
        <w:pStyle w:val="Title"/>
        <w:spacing w:before="1200"/>
      </w:pPr>
      <w:bookmarkStart w:id="0" w:name="_Ref421595364"/>
      <w:r>
        <w:lastRenderedPageBreak/>
        <w:t>Participant Information Sheet</w:t>
      </w:r>
    </w:p>
    <w:p w14:paraId="755EF92F" w14:textId="77777777" w:rsidR="008A7696" w:rsidRDefault="008A7696" w:rsidP="008A7696"/>
    <w:p w14:paraId="578A71D0" w14:textId="77777777" w:rsidR="005B1FA8" w:rsidRPr="005B1FA8" w:rsidRDefault="005B1FA8" w:rsidP="005B1FA8">
      <w:pPr>
        <w:pStyle w:val="Response"/>
        <w:rPr>
          <w:color w:val="993366"/>
        </w:rPr>
      </w:pPr>
      <w:r>
        <w:rPr>
          <w:color w:val="993366"/>
        </w:rPr>
        <w:t xml:space="preserve">If you will be using more than one Information Sheet, it helps to put a note here </w:t>
      </w:r>
      <w:r w:rsidR="008A7696">
        <w:rPr>
          <w:color w:val="993366"/>
        </w:rPr>
        <w:t>stating</w:t>
      </w:r>
      <w:r>
        <w:rPr>
          <w:color w:val="993366"/>
        </w:rPr>
        <w:t xml:space="preserve"> </w:t>
      </w:r>
      <w:r w:rsidR="008A7696">
        <w:rPr>
          <w:color w:val="993366"/>
        </w:rPr>
        <w:t>for which participants you will be using this sheet.</w:t>
      </w:r>
    </w:p>
    <w:bookmarkEnd w:id="0"/>
    <w:p w14:paraId="753D2E92" w14:textId="77777777" w:rsidR="00FC0C6E" w:rsidRDefault="00791062" w:rsidP="00791062">
      <w:pPr>
        <w:pStyle w:val="Heading1"/>
      </w:pPr>
      <w:r w:rsidRPr="00791062">
        <w:t>Date Information Sheet Produced:</w:t>
      </w:r>
    </w:p>
    <w:p w14:paraId="47309A77" w14:textId="77777777" w:rsidR="00791062" w:rsidRPr="00E64575" w:rsidRDefault="00791062" w:rsidP="00503AB0">
      <w:pPr>
        <w:pStyle w:val="Response"/>
        <w:rPr>
          <w:color w:val="993366"/>
        </w:rPr>
      </w:pPr>
      <w:r w:rsidRPr="00E64575">
        <w:rPr>
          <w:color w:val="993366"/>
        </w:rPr>
        <w:t xml:space="preserve">dd </w:t>
      </w:r>
      <w:proofErr w:type="spellStart"/>
      <w:r w:rsidRPr="00E64575">
        <w:rPr>
          <w:color w:val="993366"/>
        </w:rPr>
        <w:t>mmmm</w:t>
      </w:r>
      <w:proofErr w:type="spellEnd"/>
      <w:r w:rsidRPr="00E64575">
        <w:rPr>
          <w:color w:val="993366"/>
        </w:rPr>
        <w:t xml:space="preserve"> </w:t>
      </w:r>
      <w:proofErr w:type="spellStart"/>
      <w:r w:rsidRPr="00E64575">
        <w:rPr>
          <w:color w:val="993366"/>
        </w:rPr>
        <w:t>yyyy</w:t>
      </w:r>
      <w:proofErr w:type="spellEnd"/>
    </w:p>
    <w:p w14:paraId="2EA291C9" w14:textId="77777777" w:rsidR="00791062" w:rsidRDefault="00791062" w:rsidP="00791062">
      <w:pPr>
        <w:pStyle w:val="Heading1"/>
      </w:pPr>
      <w:r>
        <w:t>Project Title</w:t>
      </w:r>
    </w:p>
    <w:p w14:paraId="2DBF9B98" w14:textId="77777777" w:rsidR="00FC0C6E" w:rsidRPr="00E64575" w:rsidRDefault="00FC0C6E" w:rsidP="00503AB0">
      <w:pPr>
        <w:pStyle w:val="Response"/>
        <w:rPr>
          <w:color w:val="993366"/>
        </w:rPr>
      </w:pPr>
      <w:r w:rsidRPr="00E64575">
        <w:rPr>
          <w:color w:val="993366"/>
        </w:rPr>
        <w:t>Enter your title here</w:t>
      </w:r>
      <w:r w:rsidR="00DA5BFA" w:rsidRPr="00E64575">
        <w:rPr>
          <w:color w:val="993366"/>
        </w:rPr>
        <w:t>.</w:t>
      </w:r>
    </w:p>
    <w:p w14:paraId="2AC0EC50" w14:textId="77777777" w:rsidR="00791062" w:rsidRDefault="00E64575" w:rsidP="005320F0">
      <w:r>
        <w:t xml:space="preserve">An </w:t>
      </w:r>
      <w:r w:rsidR="00FC0C6E">
        <w:t>Invitation</w:t>
      </w:r>
    </w:p>
    <w:p w14:paraId="46368796" w14:textId="77777777" w:rsidR="00791062" w:rsidRPr="00E64575" w:rsidRDefault="001456C9" w:rsidP="00503AB0">
      <w:pPr>
        <w:pStyle w:val="Response"/>
        <w:rPr>
          <w:color w:val="993366"/>
        </w:rPr>
      </w:pPr>
      <w:r>
        <w:rPr>
          <w:color w:val="993366"/>
        </w:rPr>
        <w:t xml:space="preserve">Identify and introduce yourself and invite the reader to participate in your research. </w:t>
      </w:r>
      <w:r w:rsidR="00C35B46">
        <w:rPr>
          <w:color w:val="993366"/>
        </w:rPr>
        <w:t xml:space="preserve">Remember to address your information to the potential participants (consistent use of the </w:t>
      </w:r>
      <w:r>
        <w:rPr>
          <w:color w:val="993366"/>
        </w:rPr>
        <w:t>1</w:t>
      </w:r>
      <w:r w:rsidRPr="001456C9">
        <w:rPr>
          <w:color w:val="993366"/>
          <w:vertAlign w:val="superscript"/>
        </w:rPr>
        <w:t>st</w:t>
      </w:r>
      <w:r>
        <w:rPr>
          <w:color w:val="993366"/>
        </w:rPr>
        <w:t xml:space="preserve"> person when referring to yourself and the </w:t>
      </w:r>
      <w:r w:rsidR="00C35B46">
        <w:rPr>
          <w:color w:val="993366"/>
        </w:rPr>
        <w:t>2</w:t>
      </w:r>
      <w:r w:rsidR="00C35B46" w:rsidRPr="00C35B46">
        <w:rPr>
          <w:color w:val="993366"/>
          <w:vertAlign w:val="superscript"/>
        </w:rPr>
        <w:t>nd</w:t>
      </w:r>
      <w:r w:rsidR="00C35B46">
        <w:rPr>
          <w:color w:val="993366"/>
        </w:rPr>
        <w:t xml:space="preserve"> person </w:t>
      </w:r>
      <w:r>
        <w:rPr>
          <w:color w:val="993366"/>
        </w:rPr>
        <w:t xml:space="preserve">when referring to the potential participant </w:t>
      </w:r>
      <w:r w:rsidR="00C35B46">
        <w:rPr>
          <w:color w:val="993366"/>
        </w:rPr>
        <w:t xml:space="preserve">is highly recommended).  </w:t>
      </w:r>
      <w:r w:rsidR="00E64575">
        <w:rPr>
          <w:color w:val="993366"/>
        </w:rPr>
        <w:t>If the research will contribute to a qualification, this is the place to state that also.</w:t>
      </w:r>
      <w:r w:rsidR="00C96B4F">
        <w:rPr>
          <w:color w:val="993366"/>
        </w:rPr>
        <w:t xml:space="preserve"> </w:t>
      </w:r>
      <w:r w:rsidR="0072090D">
        <w:rPr>
          <w:color w:val="993366"/>
        </w:rPr>
        <w:t>If there are potential conflict of interest issues this is the place to tell participants that whether they choose to participate or not will neither advantage nor disadvantage them.</w:t>
      </w:r>
    </w:p>
    <w:p w14:paraId="34FC6D1E" w14:textId="77777777" w:rsidR="00791062" w:rsidRDefault="00791062" w:rsidP="00FC0C6E">
      <w:pPr>
        <w:pStyle w:val="Heading1"/>
      </w:pPr>
      <w:r>
        <w:t>Wh</w:t>
      </w:r>
      <w:r w:rsidR="00085BA8">
        <w:t>at is the purpose of th</w:t>
      </w:r>
      <w:r w:rsidR="00E20118">
        <w:t>is</w:t>
      </w:r>
      <w:r w:rsidR="00085BA8">
        <w:t xml:space="preserve"> </w:t>
      </w:r>
      <w:r w:rsidR="00E20118">
        <w:t>research</w:t>
      </w:r>
      <w:r w:rsidR="00085BA8">
        <w:t>?</w:t>
      </w:r>
    </w:p>
    <w:p w14:paraId="52F2F9C1" w14:textId="77777777" w:rsidR="00791062" w:rsidRDefault="001456C9" w:rsidP="00503AB0">
      <w:pPr>
        <w:pStyle w:val="Response"/>
        <w:rPr>
          <w:color w:val="993366"/>
        </w:rPr>
      </w:pPr>
      <w:r>
        <w:rPr>
          <w:color w:val="993366"/>
        </w:rPr>
        <w:t>The advice here should ref</w:t>
      </w:r>
      <w:r w:rsidR="00297C87">
        <w:rPr>
          <w:color w:val="993366"/>
        </w:rPr>
        <w:t>lect your response to section</w:t>
      </w:r>
      <w:r w:rsidR="00C825A2">
        <w:rPr>
          <w:color w:val="993366"/>
        </w:rPr>
        <w:t xml:space="preserve">s A.6 and B.9 </w:t>
      </w:r>
      <w:r>
        <w:rPr>
          <w:color w:val="993366"/>
        </w:rPr>
        <w:t xml:space="preserve">of the </w:t>
      </w:r>
      <w:r w:rsidR="00297C87">
        <w:rPr>
          <w:color w:val="993366"/>
        </w:rPr>
        <w:t xml:space="preserve">EA1 </w:t>
      </w:r>
      <w:r>
        <w:rPr>
          <w:color w:val="993366"/>
        </w:rPr>
        <w:t xml:space="preserve">application. </w:t>
      </w:r>
      <w:r w:rsidR="00DA5BFA" w:rsidRPr="00E64575">
        <w:rPr>
          <w:color w:val="993366"/>
        </w:rPr>
        <w:t>Remember to include the details of any qualifications, presentations, or publications that will result from your research.</w:t>
      </w:r>
      <w:r w:rsidR="00C825A2">
        <w:rPr>
          <w:color w:val="993366"/>
        </w:rPr>
        <w:t xml:space="preserve"> A useful statement to use is</w:t>
      </w:r>
    </w:p>
    <w:p w14:paraId="4E64437E" w14:textId="77777777" w:rsidR="00C825A2" w:rsidRPr="00C825A2" w:rsidRDefault="00C825A2" w:rsidP="00503AB0">
      <w:pPr>
        <w:pStyle w:val="Response"/>
        <w:rPr>
          <w:color w:val="000000"/>
        </w:rPr>
      </w:pPr>
      <w:r>
        <w:rPr>
          <w:color w:val="000000"/>
        </w:rPr>
        <w:t>The findings of this research may be used for academic publications and presentations.</w:t>
      </w:r>
    </w:p>
    <w:p w14:paraId="777E2591" w14:textId="77777777" w:rsidR="00791062" w:rsidRDefault="00791062" w:rsidP="00DA5BFA">
      <w:pPr>
        <w:pStyle w:val="Heading1"/>
      </w:pPr>
      <w:r>
        <w:t xml:space="preserve">How </w:t>
      </w:r>
      <w:r w:rsidR="00E64575">
        <w:t>was I</w:t>
      </w:r>
      <w:r>
        <w:t xml:space="preserve"> </w:t>
      </w:r>
      <w:r w:rsidR="00CE29B5">
        <w:t>identified</w:t>
      </w:r>
      <w:r>
        <w:t xml:space="preserve"> </w:t>
      </w:r>
      <w:r w:rsidR="00CE29B5">
        <w:t>and why am I being invited to participate in this research</w:t>
      </w:r>
      <w:r>
        <w:t>?</w:t>
      </w:r>
    </w:p>
    <w:p w14:paraId="3D7421FD" w14:textId="77777777" w:rsidR="00791062" w:rsidRPr="00E64575" w:rsidRDefault="00DA5BFA" w:rsidP="00503AB0">
      <w:pPr>
        <w:pStyle w:val="Response"/>
        <w:rPr>
          <w:color w:val="993366"/>
        </w:rPr>
      </w:pPr>
      <w:r w:rsidRPr="00E64575">
        <w:rPr>
          <w:color w:val="993366"/>
        </w:rPr>
        <w:t xml:space="preserve">Describe the </w:t>
      </w:r>
      <w:r w:rsidR="00E64575" w:rsidRPr="00E64575">
        <w:rPr>
          <w:color w:val="993366"/>
        </w:rPr>
        <w:t>recruitment and selection</w:t>
      </w:r>
      <w:r w:rsidRPr="00E64575">
        <w:rPr>
          <w:color w:val="993366"/>
        </w:rPr>
        <w:t xml:space="preserve"> process</w:t>
      </w:r>
      <w:r w:rsidR="00E64575" w:rsidRPr="00E64575">
        <w:rPr>
          <w:color w:val="993366"/>
        </w:rPr>
        <w:t xml:space="preserve"> involved</w:t>
      </w:r>
      <w:r w:rsidR="00166F08">
        <w:rPr>
          <w:color w:val="993366"/>
        </w:rPr>
        <w:t xml:space="preserve">. Tell the potential participants how and why they have received this Information Sheet. Advise them of the inclusion criteria for your study. </w:t>
      </w:r>
      <w:r w:rsidR="00AC3351">
        <w:rPr>
          <w:color w:val="993366"/>
        </w:rPr>
        <w:t xml:space="preserve"> If your selection process has exclusion criteria, this is the place to identify </w:t>
      </w:r>
      <w:r w:rsidR="00166F08">
        <w:rPr>
          <w:color w:val="993366"/>
        </w:rPr>
        <w:t>those criteria</w:t>
      </w:r>
      <w:r w:rsidR="00AC3351">
        <w:rPr>
          <w:color w:val="993366"/>
        </w:rPr>
        <w:t>.</w:t>
      </w:r>
    </w:p>
    <w:p w14:paraId="2B48B98F" w14:textId="77777777" w:rsidR="00C96B4F" w:rsidRDefault="00C96B4F" w:rsidP="00C96B4F">
      <w:pPr>
        <w:pStyle w:val="Heading1"/>
      </w:pPr>
      <w:r>
        <w:t>How do I agree to participate in this research?</w:t>
      </w:r>
    </w:p>
    <w:p w14:paraId="200363D7" w14:textId="77777777" w:rsidR="00C96B4F" w:rsidRDefault="00C825A2" w:rsidP="00C96B4F">
      <w:pPr>
        <w:pStyle w:val="Response"/>
        <w:rPr>
          <w:color w:val="993366"/>
        </w:rPr>
      </w:pPr>
      <w:r>
        <w:rPr>
          <w:color w:val="993366"/>
        </w:rPr>
        <w:t xml:space="preserve">How do potential participants let you know that they want to take part in the research? </w:t>
      </w:r>
      <w:r w:rsidR="00C96B4F" w:rsidRPr="00E64575">
        <w:rPr>
          <w:color w:val="993366"/>
        </w:rPr>
        <w:t>Do</w:t>
      </w:r>
      <w:r>
        <w:rPr>
          <w:color w:val="993366"/>
        </w:rPr>
        <w:t xml:space="preserve"> </w:t>
      </w:r>
      <w:r w:rsidR="00C96B4F" w:rsidRPr="00E64575">
        <w:rPr>
          <w:color w:val="993366"/>
        </w:rPr>
        <w:t>they need to complete a Consent Form and if so, where do they obtain it?  If they will not need to</w:t>
      </w:r>
      <w:r w:rsidR="00C96B4F">
        <w:t xml:space="preserve"> </w:t>
      </w:r>
      <w:r w:rsidR="00C96B4F" w:rsidRPr="00E64575">
        <w:rPr>
          <w:color w:val="993366"/>
        </w:rPr>
        <w:t>complete a Consent Form, describe what will occur.</w:t>
      </w:r>
      <w:r w:rsidR="00C96B4F">
        <w:rPr>
          <w:color w:val="993366"/>
        </w:rPr>
        <w:t xml:space="preserve"> Also, make clear that participation is voluntary. </w:t>
      </w:r>
      <w:r>
        <w:rPr>
          <w:color w:val="993366"/>
        </w:rPr>
        <w:t>You need to include the following wording:</w:t>
      </w:r>
    </w:p>
    <w:p w14:paraId="3D19EE1F" w14:textId="77777777" w:rsidR="00C96B4F" w:rsidRPr="00E64575" w:rsidRDefault="00C96B4F" w:rsidP="00C96B4F">
      <w:pPr>
        <w:pStyle w:val="Response"/>
        <w:rPr>
          <w:color w:val="993366"/>
        </w:rPr>
      </w:pPr>
      <w:r>
        <w:rPr>
          <w:color w:val="000000"/>
        </w:rPr>
        <w:t>Your participation in this research is voluntary (it is your choice) and whether or not you choose to participate will neither advantage nor disadvantage you. You are able to withdraw from the study at any time. If you choose to withdraw from the study, then you will be offered the choice between having any data that is identifiable as belonging to you removed or allowing it to continue to be used. However, once the findings have been produced, removal of your data may not be possible.</w:t>
      </w:r>
    </w:p>
    <w:p w14:paraId="26D0EBE3" w14:textId="77777777" w:rsidR="00791062" w:rsidRDefault="00791062" w:rsidP="00DA5BFA">
      <w:pPr>
        <w:pStyle w:val="Heading1"/>
      </w:pPr>
      <w:r>
        <w:t xml:space="preserve">What </w:t>
      </w:r>
      <w:r w:rsidR="00E64575">
        <w:t xml:space="preserve">will </w:t>
      </w:r>
      <w:r>
        <w:t>happen in th</w:t>
      </w:r>
      <w:r w:rsidR="00E20118">
        <w:t>is</w:t>
      </w:r>
      <w:r>
        <w:t xml:space="preserve"> </w:t>
      </w:r>
      <w:r w:rsidR="00E20118">
        <w:t>research</w:t>
      </w:r>
      <w:r>
        <w:t>?</w:t>
      </w:r>
    </w:p>
    <w:p w14:paraId="37F62806" w14:textId="1229C207" w:rsidR="00791062" w:rsidRPr="00E64575" w:rsidRDefault="00DA5BFA" w:rsidP="00503AB0">
      <w:pPr>
        <w:pStyle w:val="Response"/>
        <w:rPr>
          <w:color w:val="993366"/>
        </w:rPr>
      </w:pPr>
      <w:r w:rsidRPr="00E64575">
        <w:rPr>
          <w:color w:val="993366"/>
        </w:rPr>
        <w:t xml:space="preserve">Describe </w:t>
      </w:r>
      <w:r w:rsidR="00C825A2">
        <w:rPr>
          <w:color w:val="993366"/>
        </w:rPr>
        <w:t xml:space="preserve">in adequate detail </w:t>
      </w:r>
      <w:r w:rsidRPr="00E64575">
        <w:rPr>
          <w:color w:val="993366"/>
        </w:rPr>
        <w:t xml:space="preserve">what </w:t>
      </w:r>
      <w:r w:rsidR="00E64575">
        <w:rPr>
          <w:color w:val="993366"/>
        </w:rPr>
        <w:t xml:space="preserve">the project involves and what the </w:t>
      </w:r>
      <w:r w:rsidRPr="00E64575">
        <w:rPr>
          <w:color w:val="993366"/>
        </w:rPr>
        <w:t>participants will have to do</w:t>
      </w:r>
      <w:r w:rsidR="00FD1679">
        <w:rPr>
          <w:color w:val="993366"/>
        </w:rPr>
        <w:t xml:space="preserve"> and where this will take place</w:t>
      </w:r>
      <w:r w:rsidRPr="00E64575">
        <w:rPr>
          <w:color w:val="993366"/>
        </w:rPr>
        <w:t>.</w:t>
      </w:r>
      <w:r w:rsidR="004402AE">
        <w:rPr>
          <w:color w:val="993366"/>
        </w:rPr>
        <w:t xml:space="preserve"> If there will be a control group involved, this is a good place to provide advice about that.</w:t>
      </w:r>
      <w:r w:rsidR="001456C9">
        <w:rPr>
          <w:color w:val="993366"/>
        </w:rPr>
        <w:t xml:space="preserve"> Remember that consent cannot be valid unless it is adequately informed and that you are able to use the data you collect only for the purposes for which it has been collected.</w:t>
      </w:r>
    </w:p>
    <w:p w14:paraId="796A4FBC" w14:textId="77777777" w:rsidR="00791062" w:rsidRDefault="00791062" w:rsidP="00DA5BFA">
      <w:pPr>
        <w:pStyle w:val="Heading1"/>
      </w:pPr>
      <w:r>
        <w:t>What are the discomforts and risks?</w:t>
      </w:r>
    </w:p>
    <w:p w14:paraId="7E81CC2A" w14:textId="77777777" w:rsidR="00791062" w:rsidRPr="00E64575" w:rsidRDefault="00DA5BFA" w:rsidP="00503AB0">
      <w:pPr>
        <w:pStyle w:val="Response"/>
        <w:rPr>
          <w:color w:val="993366"/>
        </w:rPr>
      </w:pPr>
      <w:r w:rsidRPr="00E64575">
        <w:rPr>
          <w:color w:val="993366"/>
        </w:rPr>
        <w:t>Provide a full, and friendly, description.</w:t>
      </w:r>
    </w:p>
    <w:p w14:paraId="5482649D" w14:textId="77777777" w:rsidR="00791062" w:rsidRDefault="00791062" w:rsidP="00DA5BFA">
      <w:pPr>
        <w:pStyle w:val="Heading1"/>
      </w:pPr>
      <w:r>
        <w:t>How will these discomforts and risks be alleviated?</w:t>
      </w:r>
    </w:p>
    <w:p w14:paraId="295AB088" w14:textId="78EB72BA" w:rsidR="00F001EA" w:rsidRPr="00F001EA" w:rsidRDefault="00431F99" w:rsidP="00F001EA">
      <w:pPr>
        <w:pStyle w:val="Response"/>
        <w:rPr>
          <w:color w:val="993366"/>
        </w:rPr>
      </w:pPr>
      <w:r w:rsidRPr="00431F99">
        <w:rPr>
          <w:color w:val="993366"/>
        </w:rPr>
        <w:t xml:space="preserve">Provide a full, and friendly, description. If you have decided to make counselling or other support opportunities available, please provide the contact details and terms for the counselling service or services to which you are referring the participants. If this will be AUT Student Counselling </w:t>
      </w:r>
      <w:r>
        <w:rPr>
          <w:color w:val="993366"/>
        </w:rPr>
        <w:t>and</w:t>
      </w:r>
      <w:r w:rsidRPr="00431F99">
        <w:rPr>
          <w:color w:val="993366"/>
        </w:rPr>
        <w:t xml:space="preserve"> Mental Health, then you will need to include the following wording:</w:t>
      </w:r>
    </w:p>
    <w:p w14:paraId="308036CB" w14:textId="522DB9B9" w:rsidR="00431F99" w:rsidRPr="00431F99" w:rsidRDefault="00431F99" w:rsidP="00431F99">
      <w:pPr>
        <w:pStyle w:val="Response"/>
        <w:rPr>
          <w:color w:val="000000"/>
        </w:rPr>
      </w:pPr>
      <w:r w:rsidRPr="00431F99">
        <w:rPr>
          <w:color w:val="000000"/>
        </w:rPr>
        <w:lastRenderedPageBreak/>
        <w:t>AUT</w:t>
      </w:r>
      <w:r>
        <w:rPr>
          <w:color w:val="000000"/>
        </w:rPr>
        <w:t xml:space="preserve"> </w:t>
      </w:r>
      <w:r w:rsidRPr="00431F99">
        <w:rPr>
          <w:color w:val="000000"/>
        </w:rPr>
        <w:t xml:space="preserve">Student Counselling </w:t>
      </w:r>
      <w:r>
        <w:rPr>
          <w:color w:val="000000"/>
        </w:rPr>
        <w:t>and</w:t>
      </w:r>
      <w:r w:rsidRPr="00431F99">
        <w:rPr>
          <w:color w:val="000000"/>
        </w:rPr>
        <w:t xml:space="preserve"> Mental Health </w:t>
      </w:r>
      <w:proofErr w:type="gramStart"/>
      <w:r w:rsidRPr="00431F99">
        <w:rPr>
          <w:color w:val="000000"/>
        </w:rPr>
        <w:t>is able to</w:t>
      </w:r>
      <w:proofErr w:type="gramEnd"/>
      <w:r w:rsidRPr="00431F99">
        <w:rPr>
          <w:color w:val="000000"/>
        </w:rPr>
        <w:t xml:space="preserve"> offer three free sessions of confidential counselling support for adult participants in an AUT research project. These sessions are only available for issues that have arisen directly </w:t>
      </w:r>
      <w:proofErr w:type="gramStart"/>
      <w:r w:rsidRPr="00431F99">
        <w:rPr>
          <w:color w:val="000000"/>
        </w:rPr>
        <w:t>as a result of</w:t>
      </w:r>
      <w:proofErr w:type="gramEnd"/>
      <w:r w:rsidRPr="00431F99">
        <w:rPr>
          <w:color w:val="000000"/>
        </w:rPr>
        <w:t xml:space="preserve"> participation in the research and are not for other general counselling needs. To access these services, you will need to: </w:t>
      </w:r>
    </w:p>
    <w:p w14:paraId="68BC500A" w14:textId="75379EF7" w:rsidR="00431F99" w:rsidRPr="00431F99" w:rsidRDefault="00431F99" w:rsidP="00431F99">
      <w:pPr>
        <w:pStyle w:val="Response"/>
        <w:numPr>
          <w:ilvl w:val="0"/>
          <w:numId w:val="23"/>
        </w:numPr>
        <w:rPr>
          <w:color w:val="000000"/>
        </w:rPr>
      </w:pPr>
      <w:r w:rsidRPr="00431F99">
        <w:rPr>
          <w:color w:val="000000"/>
        </w:rPr>
        <w:t xml:space="preserve">drop into our centre at WB203 City Campus, email counselling@aut.ac.nz or call 921 </w:t>
      </w:r>
      <w:r w:rsidR="00D00204">
        <w:rPr>
          <w:color w:val="000000"/>
        </w:rPr>
        <w:t>9292</w:t>
      </w:r>
      <w:r w:rsidRPr="00431F99">
        <w:rPr>
          <w:color w:val="000000"/>
        </w:rPr>
        <w:t>.</w:t>
      </w:r>
    </w:p>
    <w:p w14:paraId="04FA272C" w14:textId="24721BEE" w:rsidR="00431F99" w:rsidRPr="00431F99" w:rsidRDefault="00431F99" w:rsidP="00431F99">
      <w:pPr>
        <w:pStyle w:val="Response"/>
        <w:numPr>
          <w:ilvl w:val="0"/>
          <w:numId w:val="23"/>
        </w:numPr>
        <w:rPr>
          <w:color w:val="000000"/>
        </w:rPr>
      </w:pPr>
      <w:r w:rsidRPr="00431F99">
        <w:rPr>
          <w:color w:val="000000"/>
        </w:rPr>
        <w:t xml:space="preserve">let the receptionist know that you are a research </w:t>
      </w:r>
      <w:proofErr w:type="gramStart"/>
      <w:r w:rsidRPr="00431F99">
        <w:rPr>
          <w:color w:val="000000"/>
        </w:rPr>
        <w:t>participant, and</w:t>
      </w:r>
      <w:proofErr w:type="gramEnd"/>
      <w:r w:rsidRPr="00431F99">
        <w:rPr>
          <w:color w:val="000000"/>
        </w:rPr>
        <w:t xml:space="preserve"> provide the title of my research and my name and contact details as given in this Information Sheet</w:t>
      </w:r>
      <w:r>
        <w:rPr>
          <w:color w:val="000000"/>
        </w:rPr>
        <w:t>.</w:t>
      </w:r>
    </w:p>
    <w:p w14:paraId="6DB74E2B" w14:textId="3C657BB5" w:rsidR="00DA5BFA" w:rsidRPr="00F001EA" w:rsidRDefault="00431F99" w:rsidP="00431F99">
      <w:pPr>
        <w:pStyle w:val="Response"/>
        <w:rPr>
          <w:color w:val="000000"/>
        </w:rPr>
      </w:pPr>
      <w:r w:rsidRPr="00431F99">
        <w:rPr>
          <w:color w:val="000000"/>
        </w:rPr>
        <w:t xml:space="preserve">You can find out more information about AUT counsellors and counselling </w:t>
      </w:r>
      <w:r w:rsidR="00437C60">
        <w:rPr>
          <w:color w:val="000000"/>
        </w:rPr>
        <w:t xml:space="preserve">on </w:t>
      </w:r>
      <w:hyperlink r:id="rId9" w:history="1">
        <w:r w:rsidRPr="00437C60">
          <w:rPr>
            <w:rStyle w:val="Hyperlink"/>
          </w:rPr>
          <w:t>https://www</w:t>
        </w:r>
        <w:r w:rsidRPr="00437C60">
          <w:rPr>
            <w:rStyle w:val="Hyperlink"/>
          </w:rPr>
          <w:t>.</w:t>
        </w:r>
        <w:r w:rsidRPr="00437C60">
          <w:rPr>
            <w:rStyle w:val="Hyperlink"/>
          </w:rPr>
          <w:t>aut.ac.nz/student-life/student-support/counselling-and-mental-health</w:t>
        </w:r>
      </w:hyperlink>
    </w:p>
    <w:p w14:paraId="2C3EBFCF" w14:textId="77777777" w:rsidR="00791062" w:rsidRDefault="00DA5BFA" w:rsidP="00DA5BFA">
      <w:pPr>
        <w:pStyle w:val="Heading1"/>
      </w:pPr>
      <w:r>
        <w:t>What are the benefits</w:t>
      </w:r>
      <w:r w:rsidR="00791062">
        <w:t>?</w:t>
      </w:r>
    </w:p>
    <w:p w14:paraId="7E512929" w14:textId="77777777" w:rsidR="00791062" w:rsidRPr="00E64575" w:rsidRDefault="00E20118" w:rsidP="00503AB0">
      <w:pPr>
        <w:pStyle w:val="Response"/>
        <w:rPr>
          <w:color w:val="993366"/>
        </w:rPr>
      </w:pPr>
      <w:r w:rsidRPr="00E64575">
        <w:rPr>
          <w:color w:val="993366"/>
        </w:rPr>
        <w:t>Please r</w:t>
      </w:r>
      <w:r w:rsidR="00DA5BFA" w:rsidRPr="00E64575">
        <w:rPr>
          <w:color w:val="993366"/>
        </w:rPr>
        <w:t>ead the guidelines</w:t>
      </w:r>
      <w:r w:rsidRPr="00E64575">
        <w:rPr>
          <w:color w:val="993366"/>
        </w:rPr>
        <w:t xml:space="preserve"> for this exemplar before answering</w:t>
      </w:r>
      <w:r w:rsidR="00DA5BFA" w:rsidRPr="00E64575">
        <w:rPr>
          <w:color w:val="993366"/>
        </w:rPr>
        <w:t>.</w:t>
      </w:r>
      <w:r w:rsidR="001456C9">
        <w:rPr>
          <w:color w:val="993366"/>
        </w:rPr>
        <w:t xml:space="preserve"> If the research may assist you in obtaining a qualification, this is a good place to advise potential participants about this.</w:t>
      </w:r>
    </w:p>
    <w:p w14:paraId="0AA4F63F" w14:textId="77777777" w:rsidR="00791062" w:rsidRDefault="00791062" w:rsidP="00DA5BFA">
      <w:pPr>
        <w:pStyle w:val="Heading1"/>
      </w:pPr>
      <w:r>
        <w:t>What compensation is available for injury or negligence?</w:t>
      </w:r>
    </w:p>
    <w:p w14:paraId="7587752C" w14:textId="77777777" w:rsidR="00791062" w:rsidRPr="00E64575" w:rsidRDefault="00DA5BFA" w:rsidP="00503AB0">
      <w:pPr>
        <w:pStyle w:val="Response"/>
        <w:rPr>
          <w:color w:val="993366"/>
        </w:rPr>
      </w:pPr>
      <w:r w:rsidRPr="00E64575">
        <w:rPr>
          <w:color w:val="993366"/>
        </w:rPr>
        <w:t xml:space="preserve">If this section does not apply to your research, delete it.  If you are involved in </w:t>
      </w:r>
      <w:r w:rsidR="009C6C98" w:rsidRPr="00E64575">
        <w:rPr>
          <w:color w:val="993366"/>
        </w:rPr>
        <w:t>h</w:t>
      </w:r>
      <w:r w:rsidRPr="00E64575">
        <w:rPr>
          <w:color w:val="993366"/>
        </w:rPr>
        <w:t xml:space="preserve">ealth </w:t>
      </w:r>
      <w:r w:rsidR="009C6C98" w:rsidRPr="00E64575">
        <w:rPr>
          <w:color w:val="993366"/>
        </w:rPr>
        <w:t>r</w:t>
      </w:r>
      <w:r w:rsidRPr="00E64575">
        <w:rPr>
          <w:color w:val="993366"/>
        </w:rPr>
        <w:t xml:space="preserve">esearch or some other research that may result in the need for </w:t>
      </w:r>
      <w:r w:rsidR="00360492">
        <w:rPr>
          <w:color w:val="993366"/>
        </w:rPr>
        <w:t>c</w:t>
      </w:r>
      <w:r w:rsidRPr="00E64575">
        <w:rPr>
          <w:color w:val="993366"/>
        </w:rPr>
        <w:t xml:space="preserve">ompensation, then the following standard </w:t>
      </w:r>
      <w:r w:rsidR="00297C87">
        <w:rPr>
          <w:color w:val="993366"/>
        </w:rPr>
        <w:t>wording</w:t>
      </w:r>
      <w:r w:rsidRPr="00E64575">
        <w:rPr>
          <w:color w:val="993366"/>
        </w:rPr>
        <w:t xml:space="preserve"> must be used</w:t>
      </w:r>
      <w:r w:rsidR="00CE518C" w:rsidRPr="00E64575">
        <w:rPr>
          <w:color w:val="993366"/>
        </w:rPr>
        <w:t>:</w:t>
      </w:r>
    </w:p>
    <w:p w14:paraId="68A71237" w14:textId="77777777" w:rsidR="00791062" w:rsidRPr="00360492" w:rsidRDefault="003D30D5" w:rsidP="00503AB0">
      <w:pPr>
        <w:pStyle w:val="Response"/>
      </w:pPr>
      <w:r w:rsidRPr="003D30D5">
        <w:rPr>
          <w:lang w:val="en-AU"/>
        </w:rPr>
        <w:t>In the unlikely event of a physical injury as a result of your participation in this study,</w:t>
      </w:r>
      <w:r w:rsidRPr="003D30D5">
        <w:rPr>
          <w:i/>
          <w:lang w:val="en-AU"/>
        </w:rPr>
        <w:t xml:space="preserve"> </w:t>
      </w:r>
      <w:r>
        <w:rPr>
          <w:lang w:val="en-NZ"/>
        </w:rPr>
        <w:t>r</w:t>
      </w:r>
      <w:r w:rsidR="00360492" w:rsidRPr="00360492">
        <w:rPr>
          <w:lang w:val="en-NZ"/>
        </w:rPr>
        <w:t>ehabilitation and compensation for injury by accident may be available from the Accident Compensation Corporation, providing the incident details satisfy the requirements of the law and the Corporation's regulations</w:t>
      </w:r>
      <w:r w:rsidR="00E64EC7" w:rsidRPr="00360492">
        <w:t>.</w:t>
      </w:r>
    </w:p>
    <w:p w14:paraId="6C72C449" w14:textId="77777777" w:rsidR="00791062" w:rsidRDefault="00791062" w:rsidP="00E64EC7">
      <w:pPr>
        <w:pStyle w:val="Heading1"/>
      </w:pPr>
      <w:r>
        <w:t>How will my privacy be protected?</w:t>
      </w:r>
    </w:p>
    <w:p w14:paraId="09E10B7A" w14:textId="77777777" w:rsidR="00263220" w:rsidRPr="00E64575" w:rsidRDefault="00E64EC7" w:rsidP="00263220">
      <w:pPr>
        <w:pStyle w:val="Response"/>
        <w:rPr>
          <w:color w:val="993366"/>
        </w:rPr>
      </w:pPr>
      <w:r w:rsidRPr="00E64575">
        <w:rPr>
          <w:color w:val="993366"/>
        </w:rPr>
        <w:t>Address any issues of confidentiality that have not already been identified in the sections on discomfort</w:t>
      </w:r>
      <w:r w:rsidR="009C6C98" w:rsidRPr="00E64575">
        <w:rPr>
          <w:color w:val="993366"/>
        </w:rPr>
        <w:t>s</w:t>
      </w:r>
      <w:r w:rsidRPr="00E64575">
        <w:rPr>
          <w:color w:val="993366"/>
        </w:rPr>
        <w:t xml:space="preserve"> and risk</w:t>
      </w:r>
      <w:r w:rsidR="009C6C98" w:rsidRPr="00E64575">
        <w:rPr>
          <w:color w:val="993366"/>
        </w:rPr>
        <w:t>s</w:t>
      </w:r>
      <w:r w:rsidRPr="00E64575">
        <w:rPr>
          <w:color w:val="993366"/>
        </w:rPr>
        <w:t>.</w:t>
      </w:r>
      <w:r w:rsidR="001456C9">
        <w:rPr>
          <w:color w:val="993366"/>
        </w:rPr>
        <w:t xml:space="preserve"> </w:t>
      </w:r>
      <w:r w:rsidR="00C825A2">
        <w:rPr>
          <w:color w:val="993366"/>
        </w:rPr>
        <w:t xml:space="preserve">State clearly what level of confidentiality is </w:t>
      </w:r>
      <w:r w:rsidR="00A91D5D">
        <w:rPr>
          <w:color w:val="993366"/>
        </w:rPr>
        <w:t xml:space="preserve">achievable and how this will be implemented. </w:t>
      </w:r>
      <w:r w:rsidR="001456C9">
        <w:rPr>
          <w:color w:val="993366"/>
        </w:rPr>
        <w:t>Remember that anonymity means that the researcher does not know who the participant is; in all other cases the issue is one of confidentiality</w:t>
      </w:r>
      <w:r w:rsidR="00C825A2">
        <w:rPr>
          <w:color w:val="993366"/>
        </w:rPr>
        <w:t xml:space="preserve"> and the words ‘anonymous’ and ‘anonymised’ are not to be used</w:t>
      </w:r>
      <w:r w:rsidR="001456C9">
        <w:rPr>
          <w:color w:val="993366"/>
        </w:rPr>
        <w:t>.</w:t>
      </w:r>
      <w:r w:rsidR="00A91D5D">
        <w:rPr>
          <w:color w:val="993366"/>
        </w:rPr>
        <w:t xml:space="preserve"> If participants will be identified, then make sure they are told that and that appropriate options are included in the Consent From.</w:t>
      </w:r>
    </w:p>
    <w:p w14:paraId="1981EA9D" w14:textId="77777777" w:rsidR="00791062" w:rsidRDefault="00791062" w:rsidP="00E64EC7">
      <w:pPr>
        <w:pStyle w:val="Heading1"/>
      </w:pPr>
      <w:r>
        <w:t xml:space="preserve">What are the costs of participating </w:t>
      </w:r>
      <w:r w:rsidR="00E64EC7">
        <w:t>in th</w:t>
      </w:r>
      <w:r w:rsidR="00E20118">
        <w:t>is</w:t>
      </w:r>
      <w:r w:rsidR="00E64EC7">
        <w:t xml:space="preserve"> </w:t>
      </w:r>
      <w:r w:rsidR="00E20118">
        <w:t>research</w:t>
      </w:r>
      <w:r w:rsidR="00E64EC7">
        <w:t>?</w:t>
      </w:r>
    </w:p>
    <w:p w14:paraId="281251B8" w14:textId="77777777" w:rsidR="00791062" w:rsidRPr="00E64575" w:rsidRDefault="00E64EC7" w:rsidP="00503AB0">
      <w:pPr>
        <w:pStyle w:val="Response"/>
        <w:rPr>
          <w:color w:val="993366"/>
        </w:rPr>
      </w:pPr>
      <w:r w:rsidRPr="00E64575">
        <w:rPr>
          <w:color w:val="993366"/>
        </w:rPr>
        <w:t>Remember to include a realistic indication of the cost in terms of the participant’s time.</w:t>
      </w:r>
    </w:p>
    <w:p w14:paraId="61D5BAA9" w14:textId="77777777" w:rsidR="00791062" w:rsidRDefault="00085BA8" w:rsidP="00E64EC7">
      <w:pPr>
        <w:pStyle w:val="Heading1"/>
      </w:pPr>
      <w:r>
        <w:t>What o</w:t>
      </w:r>
      <w:r w:rsidR="00791062">
        <w:t xml:space="preserve">pportunity </w:t>
      </w:r>
      <w:r>
        <w:t xml:space="preserve">do I have </w:t>
      </w:r>
      <w:r w:rsidR="00791062">
        <w:t xml:space="preserve">to consider </w:t>
      </w:r>
      <w:r>
        <w:t xml:space="preserve">this </w:t>
      </w:r>
      <w:r w:rsidR="00791062">
        <w:t>invitation</w:t>
      </w:r>
      <w:r>
        <w:t>?</w:t>
      </w:r>
    </w:p>
    <w:p w14:paraId="5F66D5C9" w14:textId="77777777" w:rsidR="00085BA8" w:rsidRPr="00E64575" w:rsidRDefault="00085BA8" w:rsidP="00503AB0">
      <w:pPr>
        <w:pStyle w:val="Response"/>
        <w:rPr>
          <w:color w:val="993366"/>
        </w:rPr>
      </w:pPr>
      <w:r w:rsidRPr="00E64575">
        <w:rPr>
          <w:color w:val="993366"/>
        </w:rPr>
        <w:t>Remember to provide a reasonable timeframe.</w:t>
      </w:r>
      <w:r w:rsidR="00A91D5D">
        <w:rPr>
          <w:color w:val="993366"/>
        </w:rPr>
        <w:t xml:space="preserve"> AUTEC recommends that one month is usually a reasonable period of time for potential participants to be given.</w:t>
      </w:r>
    </w:p>
    <w:p w14:paraId="07246B8C" w14:textId="77777777" w:rsidR="00791062" w:rsidRDefault="00085BA8" w:rsidP="00085BA8">
      <w:pPr>
        <w:pStyle w:val="Heading1"/>
      </w:pPr>
      <w:r>
        <w:t>Will I</w:t>
      </w:r>
      <w:r w:rsidR="00791062">
        <w:t xml:space="preserve"> receive feedback on </w:t>
      </w:r>
      <w:r>
        <w:t xml:space="preserve">the </w:t>
      </w:r>
      <w:r w:rsidR="00791062">
        <w:t xml:space="preserve">results of </w:t>
      </w:r>
      <w:r>
        <w:t>th</w:t>
      </w:r>
      <w:r w:rsidR="00E20118">
        <w:t>is</w:t>
      </w:r>
      <w:r>
        <w:t xml:space="preserve"> </w:t>
      </w:r>
      <w:r w:rsidR="00791062">
        <w:t>research</w:t>
      </w:r>
      <w:r>
        <w:t>?</w:t>
      </w:r>
    </w:p>
    <w:p w14:paraId="1B3E8013" w14:textId="77777777" w:rsidR="00791062" w:rsidRPr="00E64575" w:rsidRDefault="00A91D5D" w:rsidP="00503AB0">
      <w:pPr>
        <w:pStyle w:val="Response"/>
        <w:rPr>
          <w:color w:val="993366"/>
        </w:rPr>
      </w:pPr>
      <w:r>
        <w:rPr>
          <w:color w:val="993366"/>
        </w:rPr>
        <w:t xml:space="preserve">When people have been kind enough to provide you with information for your research, it is courteous for you to let them know what it was that you found out. A </w:t>
      </w:r>
      <w:proofErr w:type="gramStart"/>
      <w:r>
        <w:rPr>
          <w:color w:val="993366"/>
        </w:rPr>
        <w:t>one or two page</w:t>
      </w:r>
      <w:proofErr w:type="gramEnd"/>
      <w:r>
        <w:rPr>
          <w:color w:val="993366"/>
        </w:rPr>
        <w:t xml:space="preserve"> summary of the findings is sufficient. For anonymous surveys, it is recommended that you provide the participants with an url at which they will be able to read a summary of the findings. </w:t>
      </w:r>
      <w:r w:rsidR="00085BA8" w:rsidRPr="00E64575">
        <w:rPr>
          <w:color w:val="993366"/>
        </w:rPr>
        <w:t>If the answer is ‘no’, then provide the participant with the reason and if the answer is ‘yes’ then explain how</w:t>
      </w:r>
      <w:r w:rsidR="00125972" w:rsidRPr="00E64575">
        <w:rPr>
          <w:color w:val="993366"/>
        </w:rPr>
        <w:t xml:space="preserve"> this will happen</w:t>
      </w:r>
      <w:r w:rsidR="00085BA8" w:rsidRPr="00E64575">
        <w:rPr>
          <w:color w:val="993366"/>
        </w:rPr>
        <w:t>.</w:t>
      </w:r>
    </w:p>
    <w:p w14:paraId="47C424CE" w14:textId="77777777" w:rsidR="00791062" w:rsidRDefault="00085BA8" w:rsidP="00085BA8">
      <w:pPr>
        <w:pStyle w:val="Heading1"/>
      </w:pPr>
      <w:r>
        <w:t>What do I do if</w:t>
      </w:r>
      <w:r w:rsidR="00791062">
        <w:t xml:space="preserve"> </w:t>
      </w:r>
      <w:r>
        <w:t>I have concerns about this research?</w:t>
      </w:r>
    </w:p>
    <w:p w14:paraId="4AC4CCC0" w14:textId="77777777" w:rsidR="00263220" w:rsidRPr="00263220" w:rsidRDefault="00263220" w:rsidP="00263220">
      <w:pPr>
        <w:pStyle w:val="Response"/>
        <w:rPr>
          <w:i/>
          <w:color w:val="993366"/>
        </w:rPr>
      </w:pPr>
      <w:r w:rsidRPr="00263220">
        <w:rPr>
          <w:i/>
          <w:color w:val="993366"/>
        </w:rPr>
        <w:t>The wording here is mandatory.</w:t>
      </w:r>
      <w:r>
        <w:rPr>
          <w:i/>
          <w:color w:val="993366"/>
        </w:rPr>
        <w:t xml:space="preserve"> Make sure you include the international prefix if the participants are likely to be calling from overseas.</w:t>
      </w:r>
    </w:p>
    <w:p w14:paraId="7AEFBA63" w14:textId="77777777" w:rsidR="00791062" w:rsidRPr="006A1AEB" w:rsidRDefault="00791062" w:rsidP="00503AB0">
      <w:pPr>
        <w:pStyle w:val="Response"/>
      </w:pPr>
      <w:r>
        <w:t>Any concerns regarding the nature of this project should be notified in the</w:t>
      </w:r>
      <w:r w:rsidR="00085BA8">
        <w:t xml:space="preserve"> first instance to the Project Supervisor, </w:t>
      </w:r>
      <w:r w:rsidR="006A1AEB" w:rsidRPr="00E64575">
        <w:rPr>
          <w:i/>
          <w:color w:val="993366"/>
        </w:rPr>
        <w:t>enter name, email address, and a work phone number</w:t>
      </w:r>
      <w:r w:rsidR="006A1AEB">
        <w:t>.</w:t>
      </w:r>
    </w:p>
    <w:p w14:paraId="59CE6398" w14:textId="3F9A54CD" w:rsidR="00791062" w:rsidRDefault="00791062" w:rsidP="00503AB0">
      <w:pPr>
        <w:pStyle w:val="Response"/>
      </w:pPr>
      <w:r>
        <w:t>Concerns regarding the conduct of the research shoul</w:t>
      </w:r>
      <w:r w:rsidR="006A1AEB">
        <w:t xml:space="preserve">d be notified to the Executive </w:t>
      </w:r>
      <w:r>
        <w:t>Secretary</w:t>
      </w:r>
      <w:r w:rsidR="000D43B8">
        <w:t xml:space="preserve"> of</w:t>
      </w:r>
      <w:r>
        <w:t xml:space="preserve"> AUTEC, </w:t>
      </w:r>
      <w:proofErr w:type="gramStart"/>
      <w:r w:rsidR="000D43B8">
        <w:rPr>
          <w:i/>
        </w:rPr>
        <w:t>ethics</w:t>
      </w:r>
      <w:r w:rsidRPr="006A1AEB">
        <w:rPr>
          <w:i/>
        </w:rPr>
        <w:t>@aut.ac.nz</w:t>
      </w:r>
      <w:r w:rsidR="006A1AEB">
        <w:t xml:space="preserve"> ,</w:t>
      </w:r>
      <w:proofErr w:type="gramEnd"/>
      <w:r w:rsidR="003803F6">
        <w:t xml:space="preserve"> (+649)</w:t>
      </w:r>
      <w:r w:rsidR="006A1AEB">
        <w:t xml:space="preserve"> 9</w:t>
      </w:r>
      <w:r w:rsidR="00CE77FB">
        <w:t>21</w:t>
      </w:r>
      <w:r w:rsidR="006A1AEB">
        <w:t xml:space="preserve"> 9999 ext </w:t>
      </w:r>
      <w:r w:rsidR="00A5125E">
        <w:t>6038</w:t>
      </w:r>
      <w:r w:rsidR="006A1AEB">
        <w:t>.</w:t>
      </w:r>
    </w:p>
    <w:p w14:paraId="5DCFB355" w14:textId="77777777" w:rsidR="00791062" w:rsidRDefault="006A1AEB" w:rsidP="006A1AEB">
      <w:pPr>
        <w:pStyle w:val="Heading1"/>
      </w:pPr>
      <w:r>
        <w:t>Who</w:t>
      </w:r>
      <w:r w:rsidR="00E64575">
        <w:t>m</w:t>
      </w:r>
      <w:r>
        <w:t xml:space="preserve"> do I contact for further information about this research?</w:t>
      </w:r>
    </w:p>
    <w:p w14:paraId="041F9A0D" w14:textId="77777777" w:rsidR="00297C87" w:rsidRPr="00297C87" w:rsidRDefault="00297C87" w:rsidP="00297C87">
      <w:pPr>
        <w:pStyle w:val="Response"/>
      </w:pPr>
      <w:r>
        <w:t>Please keep this Information Sheet and a copy of the Consent Form for your future reference. You are also able to contact the research team as follows:</w:t>
      </w:r>
    </w:p>
    <w:p w14:paraId="4B6593DA" w14:textId="77777777" w:rsidR="00791062" w:rsidRDefault="00791062" w:rsidP="00791062">
      <w:r w:rsidRPr="006A1AEB">
        <w:rPr>
          <w:rStyle w:val="Heading2Char"/>
        </w:rPr>
        <w:t>Researcher Contact Details:</w:t>
      </w:r>
    </w:p>
    <w:p w14:paraId="12E5F5B4" w14:textId="77777777" w:rsidR="00791062" w:rsidRPr="00E64575" w:rsidRDefault="006A1AEB" w:rsidP="00503AB0">
      <w:pPr>
        <w:pStyle w:val="Response"/>
        <w:rPr>
          <w:color w:val="993366"/>
        </w:rPr>
      </w:pPr>
      <w:r w:rsidRPr="00E64575">
        <w:rPr>
          <w:color w:val="993366"/>
        </w:rPr>
        <w:t xml:space="preserve">Provide the name and all relevant contact details.  </w:t>
      </w:r>
      <w:r w:rsidR="00E64575">
        <w:rPr>
          <w:color w:val="993366"/>
        </w:rPr>
        <w:t>Note that f</w:t>
      </w:r>
      <w:r w:rsidRPr="00E64575">
        <w:rPr>
          <w:color w:val="993366"/>
        </w:rPr>
        <w:t xml:space="preserve">or </w:t>
      </w:r>
      <w:r w:rsidR="00125972" w:rsidRPr="00E64575">
        <w:rPr>
          <w:color w:val="993366"/>
        </w:rPr>
        <w:t xml:space="preserve">personal </w:t>
      </w:r>
      <w:r w:rsidRPr="00E64575">
        <w:rPr>
          <w:color w:val="993366"/>
        </w:rPr>
        <w:t>safety reasons, AUTEC does not allow researchers to provide home addresses or phone numbers.</w:t>
      </w:r>
    </w:p>
    <w:p w14:paraId="1B0FB643" w14:textId="77777777" w:rsidR="006A1AEB" w:rsidRDefault="00791062" w:rsidP="00791062">
      <w:pPr>
        <w:rPr>
          <w:rStyle w:val="Heading2Char"/>
        </w:rPr>
      </w:pPr>
      <w:r w:rsidRPr="006A1AEB">
        <w:rPr>
          <w:rStyle w:val="Heading2Char"/>
        </w:rPr>
        <w:t>Project Supervisor Contact Details</w:t>
      </w:r>
      <w:r w:rsidR="006A1AEB" w:rsidRPr="006A1AEB">
        <w:rPr>
          <w:rStyle w:val="Heading2Char"/>
        </w:rPr>
        <w:t>:</w:t>
      </w:r>
    </w:p>
    <w:p w14:paraId="44CFE0D6" w14:textId="77777777" w:rsidR="00E20118" w:rsidRPr="00E64575" w:rsidRDefault="00E20118" w:rsidP="00503AB0">
      <w:pPr>
        <w:pStyle w:val="Response"/>
        <w:rPr>
          <w:color w:val="993366"/>
        </w:rPr>
      </w:pPr>
      <w:r w:rsidRPr="00E64575">
        <w:rPr>
          <w:color w:val="993366"/>
        </w:rPr>
        <w:lastRenderedPageBreak/>
        <w:t xml:space="preserve">Provide the name and all relevant contact details.  </w:t>
      </w:r>
      <w:r w:rsidR="00E64575">
        <w:rPr>
          <w:color w:val="993366"/>
        </w:rPr>
        <w:t>Note that f</w:t>
      </w:r>
      <w:r w:rsidR="00E64575" w:rsidRPr="00E64575">
        <w:rPr>
          <w:color w:val="993366"/>
        </w:rPr>
        <w:t xml:space="preserve">or </w:t>
      </w:r>
      <w:r w:rsidR="00125972" w:rsidRPr="00E64575">
        <w:rPr>
          <w:color w:val="993366"/>
        </w:rPr>
        <w:t xml:space="preserve">personal </w:t>
      </w:r>
      <w:r w:rsidRPr="00E64575">
        <w:rPr>
          <w:color w:val="993366"/>
        </w:rPr>
        <w:t>safety reasons, AUTEC does not allow researchers to provide home addresses or phone numbers.</w:t>
      </w:r>
    </w:p>
    <w:p w14:paraId="75F149EE" w14:textId="77777777" w:rsidR="00D66EC2" w:rsidRPr="00E20118" w:rsidRDefault="00791062" w:rsidP="00E20118">
      <w:pPr>
        <w:jc w:val="center"/>
        <w:rPr>
          <w:b/>
          <w:sz w:val="16"/>
          <w:szCs w:val="16"/>
        </w:rPr>
      </w:pPr>
      <w:r w:rsidRPr="00E20118">
        <w:rPr>
          <w:b/>
          <w:sz w:val="16"/>
          <w:szCs w:val="16"/>
        </w:rPr>
        <w:t xml:space="preserve">Approved by the </w:t>
      </w:r>
      <w:smartTag w:uri="urn:schemas-microsoft-com:office:smarttags" w:element="place">
        <w:smartTag w:uri="urn:schemas-microsoft-com:office:smarttags" w:element="PlaceName">
          <w:r w:rsidRPr="00E20118">
            <w:rPr>
              <w:b/>
              <w:sz w:val="16"/>
              <w:szCs w:val="16"/>
            </w:rPr>
            <w:t>Auckland</w:t>
          </w:r>
        </w:smartTag>
        <w:r w:rsidRPr="00E20118">
          <w:rPr>
            <w:b/>
            <w:sz w:val="16"/>
            <w:szCs w:val="16"/>
          </w:rPr>
          <w:t xml:space="preserve"> </w:t>
        </w:r>
        <w:smartTag w:uri="urn:schemas-microsoft-com:office:smarttags" w:element="PlaceType">
          <w:r w:rsidRPr="00E20118">
            <w:rPr>
              <w:b/>
              <w:sz w:val="16"/>
              <w:szCs w:val="16"/>
            </w:rPr>
            <w:t>University</w:t>
          </w:r>
        </w:smartTag>
      </w:smartTag>
      <w:r w:rsidRPr="00E20118">
        <w:rPr>
          <w:b/>
          <w:sz w:val="16"/>
          <w:szCs w:val="16"/>
        </w:rPr>
        <w:t xml:space="preserve"> of Technology Ethics Committee on </w:t>
      </w:r>
      <w:r w:rsidRPr="00E64575">
        <w:rPr>
          <w:b/>
          <w:i/>
          <w:color w:val="993366"/>
          <w:sz w:val="16"/>
          <w:szCs w:val="16"/>
        </w:rPr>
        <w:t>type the date final ethics approval was granted</w:t>
      </w:r>
      <w:r w:rsidR="006A1AEB" w:rsidRPr="00E20118">
        <w:rPr>
          <w:b/>
          <w:sz w:val="16"/>
          <w:szCs w:val="16"/>
        </w:rPr>
        <w:t>,</w:t>
      </w:r>
      <w:r w:rsidRPr="00E20118">
        <w:rPr>
          <w:b/>
          <w:sz w:val="16"/>
          <w:szCs w:val="16"/>
        </w:rPr>
        <w:t xml:space="preserve"> AUTEC Reference number </w:t>
      </w:r>
      <w:r w:rsidR="006A1AEB" w:rsidRPr="00E64575">
        <w:rPr>
          <w:b/>
          <w:i/>
          <w:color w:val="993366"/>
          <w:sz w:val="16"/>
          <w:szCs w:val="16"/>
        </w:rPr>
        <w:t>type the reference number</w:t>
      </w:r>
      <w:r w:rsidR="006A1AEB" w:rsidRPr="00E20118">
        <w:rPr>
          <w:b/>
          <w:sz w:val="16"/>
          <w:szCs w:val="16"/>
        </w:rPr>
        <w:t>.</w:t>
      </w:r>
    </w:p>
    <w:sectPr w:rsidR="00D66EC2" w:rsidRPr="00E20118" w:rsidSect="008A7696">
      <w:headerReference w:type="default" r:id="rId10"/>
      <w:headerReference w:type="first" r:id="rId11"/>
      <w:footerReference w:type="first" r:id="rId12"/>
      <w:pgSz w:w="11906" w:h="16838" w:code="9"/>
      <w:pgMar w:top="851" w:right="1134" w:bottom="851" w:left="1134" w:header="284" w:footer="2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9A01" w14:textId="77777777" w:rsidR="00EE0FF3" w:rsidRDefault="00EE0FF3">
      <w:r>
        <w:separator/>
      </w:r>
    </w:p>
  </w:endnote>
  <w:endnote w:type="continuationSeparator" w:id="0">
    <w:p w14:paraId="31357F52" w14:textId="77777777" w:rsidR="00EE0FF3" w:rsidRDefault="00EE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EB5D" w14:textId="6754C1CE" w:rsidR="008A7696" w:rsidRPr="008B6064" w:rsidRDefault="00831A99" w:rsidP="008B6064">
    <w:pPr>
      <w:pStyle w:val="Footer"/>
    </w:pPr>
    <w:r>
      <w:fldChar w:fldCharType="begin"/>
    </w:r>
    <w:r>
      <w:instrText xml:space="preserve"> DATE  \@ "d MMMM yyyy"  \* MERGEFORMAT </w:instrText>
    </w:r>
    <w:r>
      <w:fldChar w:fldCharType="separate"/>
    </w:r>
    <w:r w:rsidR="00261CFC">
      <w:rPr>
        <w:noProof/>
      </w:rPr>
      <w:t>25 October 2022</w:t>
    </w:r>
    <w:r>
      <w:fldChar w:fldCharType="end"/>
    </w:r>
    <w:r w:rsidR="008B6064">
      <w:tab/>
      <w:t xml:space="preserve">page </w:t>
    </w:r>
    <w:r w:rsidR="008B6064">
      <w:fldChar w:fldCharType="begin"/>
    </w:r>
    <w:r w:rsidR="008B6064">
      <w:instrText xml:space="preserve"> PAGE   \* MERGEFORMAT </w:instrText>
    </w:r>
    <w:r w:rsidR="008B6064">
      <w:fldChar w:fldCharType="separate"/>
    </w:r>
    <w:r w:rsidR="00B01700">
      <w:rPr>
        <w:noProof/>
      </w:rPr>
      <w:t>1</w:t>
    </w:r>
    <w:r w:rsidR="008B6064">
      <w:fldChar w:fldCharType="end"/>
    </w:r>
    <w:r w:rsidR="008B6064">
      <w:t xml:space="preserve"> of </w:t>
    </w:r>
    <w:fldSimple w:instr=" NUMPAGES   \* MERGEFORMAT ">
      <w:r w:rsidR="00B01700">
        <w:rPr>
          <w:noProof/>
        </w:rPr>
        <w:t>3</w:t>
      </w:r>
    </w:fldSimple>
    <w:r w:rsidR="008B6064">
      <w:tab/>
      <w:t xml:space="preserve">This version was edited in </w:t>
    </w:r>
    <w:r w:rsidR="00D00204">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27A5" w14:textId="77777777" w:rsidR="00EE0FF3" w:rsidRDefault="00EE0FF3">
      <w:r>
        <w:separator/>
      </w:r>
    </w:p>
  </w:footnote>
  <w:footnote w:type="continuationSeparator" w:id="0">
    <w:p w14:paraId="2630390D" w14:textId="77777777" w:rsidR="00EE0FF3" w:rsidRDefault="00EE0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21F9" w14:textId="77777777" w:rsidR="002A2206" w:rsidRDefault="00F249D6" w:rsidP="00F249D6">
    <w:pPr>
      <w:tabs>
        <w:tab w:val="left" w:pos="814"/>
      </w:tabs>
    </w:pPr>
    <w:r w:rsidRPr="00F249D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01E8" w14:textId="77777777" w:rsidR="005B1FA8" w:rsidRDefault="000473B3">
    <w:pPr>
      <w:pStyle w:val="Header"/>
    </w:pPr>
    <w:r w:rsidRPr="00E35C04">
      <w:rPr>
        <w:noProof/>
        <w:lang w:val="en-NZ" w:eastAsia="en-NZ"/>
      </w:rPr>
      <w:drawing>
        <wp:anchor distT="0" distB="0" distL="114300" distR="114300" simplePos="0" relativeHeight="251659264" behindDoc="1" locked="0" layoutInCell="1" allowOverlap="1" wp14:anchorId="3B557682" wp14:editId="58B03AA2">
          <wp:simplePos x="0" y="0"/>
          <wp:positionH relativeFrom="page">
            <wp:align>left</wp:align>
          </wp:positionH>
          <wp:positionV relativeFrom="paragraph">
            <wp:posOffset>-181610</wp:posOffset>
          </wp:positionV>
          <wp:extent cx="7556500" cy="1320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0FE"/>
    <w:multiLevelType w:val="multilevel"/>
    <w:tmpl w:val="0C58E516"/>
    <w:lvl w:ilvl="0">
      <w:start w:val="2"/>
      <w:numFmt w:val="upp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D93F09"/>
    <w:multiLevelType w:val="hybridMultilevel"/>
    <w:tmpl w:val="0C58E516"/>
    <w:lvl w:ilvl="0" w:tplc="4A448E34">
      <w:start w:val="2"/>
      <w:numFmt w:val="upperLetter"/>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242553"/>
    <w:multiLevelType w:val="hybridMultilevel"/>
    <w:tmpl w:val="6F22C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560D13"/>
    <w:multiLevelType w:val="hybridMultilevel"/>
    <w:tmpl w:val="7E8094EC"/>
    <w:lvl w:ilvl="0" w:tplc="0C090009">
      <w:start w:val="1"/>
      <w:numFmt w:val="bullet"/>
      <w:lvlText w:val=""/>
      <w:lvlJc w:val="left"/>
      <w:pPr>
        <w:tabs>
          <w:tab w:val="num" w:pos="1077"/>
        </w:tabs>
        <w:ind w:left="1077" w:hanging="360"/>
      </w:pPr>
      <w:rPr>
        <w:rFonts w:ascii="Wingdings" w:hAnsi="Wingdings" w:hint="default"/>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1996100"/>
    <w:multiLevelType w:val="multilevel"/>
    <w:tmpl w:val="55364E3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5" w15:restartNumberingAfterBreak="0">
    <w:nsid w:val="15103171"/>
    <w:multiLevelType w:val="multilevel"/>
    <w:tmpl w:val="0C090023"/>
    <w:lvl w:ilvl="0">
      <w:start w:val="1"/>
      <w:numFmt w:val="upperRoman"/>
      <w:lvlText w:val="Article %1."/>
      <w:lvlJc w:val="left"/>
      <w:pPr>
        <w:tabs>
          <w:tab w:val="num" w:pos="1440"/>
        </w:tabs>
        <w:ind w:left="0" w:firstLine="0"/>
      </w:pPr>
      <w:rPr>
        <w:rFonts w:hint="default"/>
        <w:b/>
        <w:i w:val="0"/>
      </w:rPr>
    </w:lvl>
    <w:lvl w:ilvl="1">
      <w:start w:val="1"/>
      <w:numFmt w:val="decimalZero"/>
      <w:isLgl/>
      <w:lvlText w:val="Section %1.%2"/>
      <w:lvlJc w:val="left"/>
      <w:pPr>
        <w:tabs>
          <w:tab w:val="num" w:pos="1080"/>
        </w:tabs>
        <w:ind w:left="0" w:firstLine="0"/>
      </w:pPr>
      <w:rPr>
        <w:rFonts w:hint="default"/>
        <w:b/>
        <w:i w:val="0"/>
      </w:rPr>
    </w:lvl>
    <w:lvl w:ilvl="2">
      <w:start w:val="1"/>
      <w:numFmt w:val="lowerLetter"/>
      <w:lvlText w:val="(%3)"/>
      <w:lvlJc w:val="left"/>
      <w:pPr>
        <w:tabs>
          <w:tab w:val="num" w:pos="720"/>
        </w:tabs>
        <w:ind w:left="720" w:hanging="432"/>
      </w:pPr>
      <w:rPr>
        <w:rFonts w:hint="default"/>
        <w:b/>
        <w:i w:val="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1D9C26D8"/>
    <w:multiLevelType w:val="multilevel"/>
    <w:tmpl w:val="55364E3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7" w15:restartNumberingAfterBreak="0">
    <w:nsid w:val="222C3076"/>
    <w:multiLevelType w:val="multilevel"/>
    <w:tmpl w:val="5EC2C418"/>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8" w15:restartNumberingAfterBreak="0">
    <w:nsid w:val="25B84181"/>
    <w:multiLevelType w:val="hybridMultilevel"/>
    <w:tmpl w:val="438A69B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AF5457F"/>
    <w:multiLevelType w:val="multilevel"/>
    <w:tmpl w:val="4B7A002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0" w15:restartNumberingAfterBreak="0">
    <w:nsid w:val="39FB1449"/>
    <w:multiLevelType w:val="singleLevel"/>
    <w:tmpl w:val="AE440616"/>
    <w:lvl w:ilvl="0">
      <w:start w:val="10"/>
      <w:numFmt w:val="upperLetter"/>
      <w:lvlText w:val="%1."/>
      <w:lvlJc w:val="left"/>
      <w:pPr>
        <w:tabs>
          <w:tab w:val="num" w:pos="705"/>
        </w:tabs>
        <w:ind w:left="705" w:hanging="705"/>
      </w:pPr>
      <w:rPr>
        <w:rFonts w:hint="default"/>
      </w:rPr>
    </w:lvl>
  </w:abstractNum>
  <w:abstractNum w:abstractNumId="11" w15:restartNumberingAfterBreak="0">
    <w:nsid w:val="4D5D3439"/>
    <w:multiLevelType w:val="hybridMultilevel"/>
    <w:tmpl w:val="AC7A39B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2" w15:restartNumberingAfterBreak="0">
    <w:nsid w:val="5390017C"/>
    <w:multiLevelType w:val="multilevel"/>
    <w:tmpl w:val="DBA85DCA"/>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none"/>
      <w:lvlText w:val=""/>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3" w15:restartNumberingAfterBreak="0">
    <w:nsid w:val="596F3E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A216320"/>
    <w:multiLevelType w:val="hybridMultilevel"/>
    <w:tmpl w:val="FFCE1DD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5" w15:restartNumberingAfterBreak="0">
    <w:nsid w:val="5AB9242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0111384"/>
    <w:multiLevelType w:val="multilevel"/>
    <w:tmpl w:val="4B7A002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7" w15:restartNumberingAfterBreak="0">
    <w:nsid w:val="73456124"/>
    <w:multiLevelType w:val="multilevel"/>
    <w:tmpl w:val="8D20719A"/>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8" w15:restartNumberingAfterBreak="0">
    <w:nsid w:val="75BB4C70"/>
    <w:multiLevelType w:val="singleLevel"/>
    <w:tmpl w:val="3496B550"/>
    <w:lvl w:ilvl="0">
      <w:start w:val="1"/>
      <w:numFmt w:val="lowerLetter"/>
      <w:lvlText w:val="%1)"/>
      <w:legacy w:legacy="1" w:legacySpace="0" w:legacyIndent="360"/>
      <w:lvlJc w:val="left"/>
      <w:pPr>
        <w:ind w:left="2160" w:hanging="360"/>
      </w:pPr>
    </w:lvl>
  </w:abstractNum>
  <w:num w:numId="1" w16cid:durableId="2134977459">
    <w:abstractNumId w:val="18"/>
  </w:num>
  <w:num w:numId="2" w16cid:durableId="484130725">
    <w:abstractNumId w:val="10"/>
  </w:num>
  <w:num w:numId="3" w16cid:durableId="2097437843">
    <w:abstractNumId w:val="12"/>
  </w:num>
  <w:num w:numId="4" w16cid:durableId="576864186">
    <w:abstractNumId w:val="7"/>
  </w:num>
  <w:num w:numId="5" w16cid:durableId="834876719">
    <w:abstractNumId w:val="17"/>
  </w:num>
  <w:num w:numId="6" w16cid:durableId="635910273">
    <w:abstractNumId w:val="5"/>
  </w:num>
  <w:num w:numId="7" w16cid:durableId="1616406480">
    <w:abstractNumId w:val="1"/>
  </w:num>
  <w:num w:numId="8" w16cid:durableId="540096324">
    <w:abstractNumId w:val="6"/>
  </w:num>
  <w:num w:numId="9" w16cid:durableId="956568021">
    <w:abstractNumId w:val="0"/>
  </w:num>
  <w:num w:numId="10" w16cid:durableId="16729025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1811507">
    <w:abstractNumId w:val="16"/>
  </w:num>
  <w:num w:numId="12" w16cid:durableId="20740866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1543583">
    <w:abstractNumId w:val="9"/>
  </w:num>
  <w:num w:numId="14" w16cid:durableId="1687170537">
    <w:abstractNumId w:val="6"/>
  </w:num>
  <w:num w:numId="15" w16cid:durableId="1598828603">
    <w:abstractNumId w:val="6"/>
  </w:num>
  <w:num w:numId="16" w16cid:durableId="1652517796">
    <w:abstractNumId w:val="8"/>
  </w:num>
  <w:num w:numId="17" w16cid:durableId="1123621045">
    <w:abstractNumId w:val="4"/>
  </w:num>
  <w:num w:numId="18" w16cid:durableId="1773744368">
    <w:abstractNumId w:val="13"/>
  </w:num>
  <w:num w:numId="19" w16cid:durableId="702555436">
    <w:abstractNumId w:val="15"/>
  </w:num>
  <w:num w:numId="20" w16cid:durableId="264272480">
    <w:abstractNumId w:val="3"/>
  </w:num>
  <w:num w:numId="21" w16cid:durableId="1495953352">
    <w:abstractNumId w:val="2"/>
  </w:num>
  <w:num w:numId="22" w16cid:durableId="38823663">
    <w:abstractNumId w:val="14"/>
  </w:num>
  <w:num w:numId="23" w16cid:durableId="18440070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CC"/>
    <w:rsid w:val="000073CC"/>
    <w:rsid w:val="0002602F"/>
    <w:rsid w:val="00026B75"/>
    <w:rsid w:val="000473B3"/>
    <w:rsid w:val="00073F92"/>
    <w:rsid w:val="00085BA8"/>
    <w:rsid w:val="000B1DCB"/>
    <w:rsid w:val="000D43B8"/>
    <w:rsid w:val="00125972"/>
    <w:rsid w:val="001456C9"/>
    <w:rsid w:val="00166F08"/>
    <w:rsid w:val="001716E7"/>
    <w:rsid w:val="001C4933"/>
    <w:rsid w:val="001E10F6"/>
    <w:rsid w:val="001E7092"/>
    <w:rsid w:val="001F3E7A"/>
    <w:rsid w:val="00212E72"/>
    <w:rsid w:val="00213A78"/>
    <w:rsid w:val="00226328"/>
    <w:rsid w:val="00253A8D"/>
    <w:rsid w:val="00261CFC"/>
    <w:rsid w:val="00262014"/>
    <w:rsid w:val="00263220"/>
    <w:rsid w:val="00271F25"/>
    <w:rsid w:val="00297C87"/>
    <w:rsid w:val="002A2206"/>
    <w:rsid w:val="002A4ADC"/>
    <w:rsid w:val="002C65AA"/>
    <w:rsid w:val="002C7323"/>
    <w:rsid w:val="002D0BE0"/>
    <w:rsid w:val="002D464D"/>
    <w:rsid w:val="002E1A6A"/>
    <w:rsid w:val="0033336E"/>
    <w:rsid w:val="00360492"/>
    <w:rsid w:val="00364A70"/>
    <w:rsid w:val="003803F6"/>
    <w:rsid w:val="003A357D"/>
    <w:rsid w:val="003D30D5"/>
    <w:rsid w:val="003F07A7"/>
    <w:rsid w:val="00422992"/>
    <w:rsid w:val="00431F99"/>
    <w:rsid w:val="00437C60"/>
    <w:rsid w:val="004402AE"/>
    <w:rsid w:val="004513C8"/>
    <w:rsid w:val="004633C9"/>
    <w:rsid w:val="004B4874"/>
    <w:rsid w:val="004B694F"/>
    <w:rsid w:val="004D5442"/>
    <w:rsid w:val="004E1464"/>
    <w:rsid w:val="00503AB0"/>
    <w:rsid w:val="005320F0"/>
    <w:rsid w:val="005A0919"/>
    <w:rsid w:val="005B1FA8"/>
    <w:rsid w:val="005E426C"/>
    <w:rsid w:val="006A1AEB"/>
    <w:rsid w:val="006B4720"/>
    <w:rsid w:val="006B78E7"/>
    <w:rsid w:val="006D693B"/>
    <w:rsid w:val="006D7DE3"/>
    <w:rsid w:val="0070214E"/>
    <w:rsid w:val="0072090D"/>
    <w:rsid w:val="0072617F"/>
    <w:rsid w:val="00730ED8"/>
    <w:rsid w:val="007523DC"/>
    <w:rsid w:val="00760A6A"/>
    <w:rsid w:val="00791062"/>
    <w:rsid w:val="0079640E"/>
    <w:rsid w:val="007B145D"/>
    <w:rsid w:val="00831A99"/>
    <w:rsid w:val="00834EFF"/>
    <w:rsid w:val="00852253"/>
    <w:rsid w:val="00872FF0"/>
    <w:rsid w:val="0088612B"/>
    <w:rsid w:val="008A62C4"/>
    <w:rsid w:val="008A7696"/>
    <w:rsid w:val="008B6064"/>
    <w:rsid w:val="008E5B29"/>
    <w:rsid w:val="008F7C60"/>
    <w:rsid w:val="009319B6"/>
    <w:rsid w:val="009455AC"/>
    <w:rsid w:val="009534DF"/>
    <w:rsid w:val="00963CEA"/>
    <w:rsid w:val="00997F88"/>
    <w:rsid w:val="009B59A1"/>
    <w:rsid w:val="009C6C98"/>
    <w:rsid w:val="009D0BA0"/>
    <w:rsid w:val="009D108D"/>
    <w:rsid w:val="009F0B53"/>
    <w:rsid w:val="009F3431"/>
    <w:rsid w:val="00A20D5B"/>
    <w:rsid w:val="00A37540"/>
    <w:rsid w:val="00A5125E"/>
    <w:rsid w:val="00A54294"/>
    <w:rsid w:val="00A91D5D"/>
    <w:rsid w:val="00AB6199"/>
    <w:rsid w:val="00AC3351"/>
    <w:rsid w:val="00AE2A02"/>
    <w:rsid w:val="00AE409A"/>
    <w:rsid w:val="00AE5DFB"/>
    <w:rsid w:val="00AF64C8"/>
    <w:rsid w:val="00B01700"/>
    <w:rsid w:val="00B27DED"/>
    <w:rsid w:val="00B74162"/>
    <w:rsid w:val="00B823C7"/>
    <w:rsid w:val="00B95A8A"/>
    <w:rsid w:val="00BA0DEE"/>
    <w:rsid w:val="00BA499F"/>
    <w:rsid w:val="00BE05E2"/>
    <w:rsid w:val="00BF7D8E"/>
    <w:rsid w:val="00C050D5"/>
    <w:rsid w:val="00C1027C"/>
    <w:rsid w:val="00C32F24"/>
    <w:rsid w:val="00C33873"/>
    <w:rsid w:val="00C35B46"/>
    <w:rsid w:val="00C376A4"/>
    <w:rsid w:val="00C825A2"/>
    <w:rsid w:val="00C90D6B"/>
    <w:rsid w:val="00C96B4F"/>
    <w:rsid w:val="00CE29B5"/>
    <w:rsid w:val="00CE518C"/>
    <w:rsid w:val="00CE77FB"/>
    <w:rsid w:val="00D00204"/>
    <w:rsid w:val="00D0386B"/>
    <w:rsid w:val="00D66EC2"/>
    <w:rsid w:val="00DA110E"/>
    <w:rsid w:val="00DA5BFA"/>
    <w:rsid w:val="00E005A7"/>
    <w:rsid w:val="00E20118"/>
    <w:rsid w:val="00E4341F"/>
    <w:rsid w:val="00E54F45"/>
    <w:rsid w:val="00E57C91"/>
    <w:rsid w:val="00E64575"/>
    <w:rsid w:val="00E64844"/>
    <w:rsid w:val="00E64EC7"/>
    <w:rsid w:val="00EA6CB7"/>
    <w:rsid w:val="00EB62D7"/>
    <w:rsid w:val="00EC1534"/>
    <w:rsid w:val="00EC5659"/>
    <w:rsid w:val="00EC74D5"/>
    <w:rsid w:val="00EE0FF3"/>
    <w:rsid w:val="00F001EA"/>
    <w:rsid w:val="00F14749"/>
    <w:rsid w:val="00F249D6"/>
    <w:rsid w:val="00F60E58"/>
    <w:rsid w:val="00F65813"/>
    <w:rsid w:val="00F833CE"/>
    <w:rsid w:val="00F957EB"/>
    <w:rsid w:val="00FA6A90"/>
    <w:rsid w:val="00FC0C6E"/>
    <w:rsid w:val="00FD1679"/>
    <w:rsid w:val="00FE41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7E56F92D"/>
  <w15:chartTrackingRefBased/>
  <w15:docId w15:val="{749E8075-BE23-453B-9E77-E83B78B1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0F0"/>
    <w:pPr>
      <w:spacing w:after="120"/>
      <w:jc w:val="both"/>
    </w:pPr>
    <w:rPr>
      <w:rFonts w:ascii="Calibri" w:hAnsi="Calibri"/>
      <w:lang w:val="en-GB" w:eastAsia="en-US"/>
    </w:rPr>
  </w:style>
  <w:style w:type="paragraph" w:styleId="Heading1">
    <w:name w:val="heading 1"/>
    <w:basedOn w:val="Normal"/>
    <w:next w:val="Normal"/>
    <w:link w:val="Heading1Char"/>
    <w:qFormat/>
    <w:rsid w:val="006B78E7"/>
    <w:pPr>
      <w:keepNext/>
      <w:tabs>
        <w:tab w:val="left" w:pos="709"/>
      </w:tabs>
      <w:jc w:val="left"/>
      <w:outlineLvl w:val="0"/>
    </w:pPr>
    <w:rPr>
      <w:rFonts w:cs="Arial"/>
      <w:b/>
      <w:noProof/>
    </w:rPr>
  </w:style>
  <w:style w:type="paragraph" w:styleId="Heading2">
    <w:name w:val="heading 2"/>
    <w:basedOn w:val="Normal"/>
    <w:next w:val="Response"/>
    <w:link w:val="Heading2Char"/>
    <w:qFormat/>
    <w:rsid w:val="006A1AEB"/>
    <w:pPr>
      <w:keepNext/>
      <w:tabs>
        <w:tab w:val="left" w:pos="576"/>
      </w:tabs>
      <w:spacing w:before="120"/>
      <w:outlineLvl w:val="1"/>
    </w:pPr>
    <w:rPr>
      <w:rFonts w:cs="Arial"/>
      <w:b/>
      <w:i/>
      <w:sz w:val="22"/>
      <w:szCs w:val="22"/>
    </w:rPr>
  </w:style>
  <w:style w:type="paragraph" w:styleId="Heading3">
    <w:name w:val="heading 3"/>
    <w:basedOn w:val="Normal"/>
    <w:next w:val="Response2"/>
    <w:qFormat/>
    <w:rsid w:val="00FC0C6E"/>
    <w:pPr>
      <w:keepNext/>
      <w:tabs>
        <w:tab w:val="left" w:pos="1701"/>
        <w:tab w:val="left" w:pos="7513"/>
      </w:tabs>
      <w:spacing w:before="120"/>
      <w:outlineLvl w:val="2"/>
    </w:pPr>
    <w:rPr>
      <w:b/>
      <w:noProof/>
      <w:color w:val="FFFFFF"/>
    </w:rPr>
  </w:style>
  <w:style w:type="paragraph" w:styleId="Heading4">
    <w:name w:val="heading 4"/>
    <w:basedOn w:val="Normal"/>
    <w:next w:val="Normal"/>
    <w:qFormat/>
    <w:pPr>
      <w:spacing w:before="120"/>
      <w:outlineLvl w:val="3"/>
    </w:pPr>
    <w:rPr>
      <w:rFonts w:ascii="Arial" w:hAnsi="Arial"/>
      <w:noProof/>
    </w:rPr>
  </w:style>
  <w:style w:type="paragraph" w:styleId="Heading5">
    <w:name w:val="heading 5"/>
    <w:basedOn w:val="Normal"/>
    <w:next w:val="Normal"/>
    <w:link w:val="Heading5Char"/>
    <w:qFormat/>
    <w:pPr>
      <w:outlineLvl w:val="4"/>
    </w:pPr>
    <w:rPr>
      <w:b/>
    </w:rPr>
  </w:style>
  <w:style w:type="paragraph" w:styleId="Heading6">
    <w:name w:val="heading 6"/>
    <w:basedOn w:val="Normal"/>
    <w:next w:val="Normal"/>
    <w:qFormat/>
    <w:pPr>
      <w:outlineLvl w:val="5"/>
    </w:pPr>
    <w:rPr>
      <w:u w:val="single"/>
    </w:rPr>
  </w:style>
  <w:style w:type="paragraph" w:styleId="Heading7">
    <w:name w:val="heading 7"/>
    <w:basedOn w:val="Normal"/>
    <w:qFormat/>
    <w:rsid w:val="001F3E7A"/>
    <w:pPr>
      <w:jc w:val="center"/>
      <w:outlineLvl w:val="6"/>
    </w:pPr>
    <w:rPr>
      <w:i/>
      <w:noProof/>
    </w:rPr>
  </w:style>
  <w:style w:type="paragraph" w:styleId="Heading8">
    <w:name w:val="heading 8"/>
    <w:basedOn w:val="Normal"/>
    <w:next w:val="Normal"/>
    <w:qFormat/>
    <w:pPr>
      <w:outlineLvl w:val="7"/>
    </w:pPr>
    <w:rPr>
      <w:i/>
    </w:rPr>
  </w:style>
  <w:style w:type="paragraph" w:styleId="Heading9">
    <w:name w:val="heading 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86B"/>
    <w:pPr>
      <w:tabs>
        <w:tab w:val="center" w:pos="4153"/>
        <w:tab w:val="right" w:pos="9498"/>
      </w:tabs>
      <w:spacing w:after="0"/>
      <w:jc w:val="left"/>
    </w:pPr>
    <w:rPr>
      <w:sz w:val="16"/>
      <w:szCs w:val="16"/>
    </w:rPr>
  </w:style>
  <w:style w:type="paragraph" w:styleId="Footer">
    <w:name w:val="footer"/>
    <w:basedOn w:val="Normal"/>
    <w:rsid w:val="00D0386B"/>
    <w:pPr>
      <w:tabs>
        <w:tab w:val="center" w:pos="4153"/>
        <w:tab w:val="right" w:pos="8306"/>
      </w:tabs>
    </w:pPr>
    <w:rPr>
      <w:sz w:val="16"/>
      <w:szCs w:val="16"/>
    </w:rPr>
  </w:style>
  <w:style w:type="paragraph" w:customStyle="1" w:styleId="Response">
    <w:name w:val="Response"/>
    <w:basedOn w:val="Normal"/>
    <w:rsid w:val="00760A6A"/>
    <w:pPr>
      <w:ind w:left="357"/>
    </w:pPr>
    <w:rPr>
      <w:szCs w:val="24"/>
    </w:rPr>
  </w:style>
  <w:style w:type="paragraph" w:customStyle="1" w:styleId="Rubric">
    <w:name w:val="Rubric"/>
    <w:basedOn w:val="Normal"/>
    <w:next w:val="Response"/>
    <w:rsid w:val="00213A78"/>
    <w:pPr>
      <w:shd w:val="clear" w:color="auto" w:fill="404040"/>
      <w:ind w:left="357"/>
    </w:pPr>
    <w:rPr>
      <w:i/>
      <w:color w:val="FFFFFF"/>
      <w:sz w:val="16"/>
      <w:szCs w:val="16"/>
    </w:rPr>
  </w:style>
  <w:style w:type="paragraph" w:customStyle="1" w:styleId="Response2">
    <w:name w:val="Response 2"/>
    <w:basedOn w:val="Response"/>
    <w:rsid w:val="001E10F6"/>
    <w:pPr>
      <w:ind w:left="720"/>
    </w:pPr>
  </w:style>
  <w:style w:type="character" w:styleId="PageNumber">
    <w:name w:val="page number"/>
    <w:basedOn w:val="DefaultParagraphFont"/>
    <w:rsid w:val="00D0386B"/>
  </w:style>
  <w:style w:type="paragraph" w:customStyle="1" w:styleId="Rubric2">
    <w:name w:val="Rubric 2"/>
    <w:basedOn w:val="Rubric"/>
    <w:rsid w:val="00213A78"/>
    <w:pPr>
      <w:ind w:left="1224"/>
    </w:pPr>
  </w:style>
  <w:style w:type="table" w:styleId="TableGrid">
    <w:name w:val="Table Grid"/>
    <w:basedOn w:val="TableNormal"/>
    <w:rsid w:val="00B74162"/>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3CEA"/>
    <w:rPr>
      <w:color w:val="0000FF"/>
      <w:u w:val="single"/>
    </w:rPr>
  </w:style>
  <w:style w:type="character" w:customStyle="1" w:styleId="Heading1Char">
    <w:name w:val="Heading 1 Char"/>
    <w:link w:val="Heading1"/>
    <w:rsid w:val="006B78E7"/>
    <w:rPr>
      <w:rFonts w:ascii="Arial" w:hAnsi="Arial" w:cs="Arial"/>
      <w:b/>
      <w:noProof/>
      <w:sz w:val="24"/>
      <w:lang w:val="en-GB" w:eastAsia="en-US" w:bidi="ar-SA"/>
    </w:rPr>
  </w:style>
  <w:style w:type="character" w:customStyle="1" w:styleId="Heading2Char">
    <w:name w:val="Heading 2 Char"/>
    <w:link w:val="Heading2"/>
    <w:rsid w:val="006A1AEB"/>
    <w:rPr>
      <w:rFonts w:ascii="Arial" w:hAnsi="Arial" w:cs="Arial"/>
      <w:b/>
      <w:i/>
      <w:sz w:val="22"/>
      <w:szCs w:val="22"/>
      <w:lang w:val="en-GB" w:eastAsia="en-US" w:bidi="ar-SA"/>
    </w:rPr>
  </w:style>
  <w:style w:type="paragraph" w:styleId="BalloonText">
    <w:name w:val="Balloon Text"/>
    <w:basedOn w:val="Normal"/>
    <w:semiHidden/>
    <w:rsid w:val="00E20118"/>
    <w:rPr>
      <w:rFonts w:ascii="Tahoma" w:hAnsi="Tahoma" w:cs="Tahoma"/>
      <w:sz w:val="16"/>
      <w:szCs w:val="16"/>
    </w:rPr>
  </w:style>
  <w:style w:type="character" w:styleId="FollowedHyperlink">
    <w:name w:val="FollowedHyperlink"/>
    <w:rsid w:val="000D43B8"/>
    <w:rPr>
      <w:color w:val="800080"/>
      <w:u w:val="single"/>
    </w:rPr>
  </w:style>
  <w:style w:type="character" w:customStyle="1" w:styleId="HeaderChar">
    <w:name w:val="Header Char"/>
    <w:link w:val="Header"/>
    <w:uiPriority w:val="99"/>
    <w:rsid w:val="005320F0"/>
    <w:rPr>
      <w:rFonts w:ascii="Calibri" w:hAnsi="Calibri"/>
      <w:sz w:val="16"/>
      <w:szCs w:val="16"/>
      <w:lang w:val="en-GB" w:eastAsia="en-US"/>
    </w:rPr>
  </w:style>
  <w:style w:type="paragraph" w:styleId="Title">
    <w:name w:val="Title"/>
    <w:basedOn w:val="Normal"/>
    <w:next w:val="Normal"/>
    <w:link w:val="TitleChar"/>
    <w:qFormat/>
    <w:rsid w:val="005B1FA8"/>
    <w:pPr>
      <w:spacing w:before="480"/>
      <w:jc w:val="left"/>
      <w:outlineLvl w:val="0"/>
    </w:pPr>
    <w:rPr>
      <w:b/>
      <w:bCs/>
      <w:kern w:val="28"/>
      <w:sz w:val="36"/>
      <w:szCs w:val="32"/>
    </w:rPr>
  </w:style>
  <w:style w:type="character" w:customStyle="1" w:styleId="TitleChar">
    <w:name w:val="Title Char"/>
    <w:link w:val="Title"/>
    <w:rsid w:val="005B1FA8"/>
    <w:rPr>
      <w:rFonts w:ascii="Calibri" w:eastAsia="Times New Roman" w:hAnsi="Calibri" w:cs="Times New Roman"/>
      <w:b/>
      <w:bCs/>
      <w:kern w:val="28"/>
      <w:sz w:val="36"/>
      <w:szCs w:val="32"/>
      <w:lang w:val="en-GB" w:eastAsia="en-US"/>
    </w:rPr>
  </w:style>
  <w:style w:type="character" w:customStyle="1" w:styleId="Heading5Char">
    <w:name w:val="Heading 5 Char"/>
    <w:basedOn w:val="DefaultParagraphFont"/>
    <w:link w:val="Heading5"/>
    <w:rsid w:val="00F001EA"/>
    <w:rPr>
      <w:rFonts w:ascii="Calibri" w:hAnsi="Calibri"/>
      <w:b/>
      <w:lang w:val="en-GB" w:eastAsia="en-US"/>
    </w:rPr>
  </w:style>
  <w:style w:type="paragraph" w:styleId="ListParagraph">
    <w:name w:val="List Paragraph"/>
    <w:basedOn w:val="Normal"/>
    <w:uiPriority w:val="34"/>
    <w:qFormat/>
    <w:rsid w:val="00F001EA"/>
    <w:pPr>
      <w:ind w:left="720"/>
      <w:contextualSpacing/>
    </w:pPr>
    <w:rPr>
      <w:rFonts w:asciiTheme="minorHAnsi" w:eastAsiaTheme="minorHAnsi" w:hAnsiTheme="minorHAnsi" w:cstheme="minorBidi"/>
      <w:sz w:val="24"/>
      <w:szCs w:val="22"/>
      <w:lang w:val="en-NZ"/>
    </w:rPr>
  </w:style>
  <w:style w:type="character" w:styleId="UnresolvedMention">
    <w:name w:val="Unresolved Mention"/>
    <w:basedOn w:val="DefaultParagraphFont"/>
    <w:uiPriority w:val="99"/>
    <w:semiHidden/>
    <w:unhideWhenUsed/>
    <w:rsid w:val="00437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9984">
      <w:bodyDiv w:val="1"/>
      <w:marLeft w:val="0"/>
      <w:marRight w:val="0"/>
      <w:marTop w:val="0"/>
      <w:marBottom w:val="0"/>
      <w:divBdr>
        <w:top w:val="none" w:sz="0" w:space="0" w:color="auto"/>
        <w:left w:val="none" w:sz="0" w:space="0" w:color="auto"/>
        <w:bottom w:val="none" w:sz="0" w:space="0" w:color="auto"/>
        <w:right w:val="none" w:sz="0" w:space="0" w:color="auto"/>
      </w:divBdr>
      <w:divsChild>
        <w:div w:id="1274747896">
          <w:marLeft w:val="0"/>
          <w:marRight w:val="0"/>
          <w:marTop w:val="0"/>
          <w:marBottom w:val="0"/>
          <w:divBdr>
            <w:top w:val="none" w:sz="0" w:space="0" w:color="auto"/>
            <w:left w:val="none" w:sz="0" w:space="0" w:color="auto"/>
            <w:bottom w:val="none" w:sz="0" w:space="0" w:color="auto"/>
            <w:right w:val="none" w:sz="0" w:space="0" w:color="auto"/>
          </w:divBdr>
        </w:div>
      </w:divsChild>
    </w:div>
    <w:div w:id="1304193591">
      <w:bodyDiv w:val="1"/>
      <w:marLeft w:val="0"/>
      <w:marRight w:val="0"/>
      <w:marTop w:val="0"/>
      <w:marBottom w:val="0"/>
      <w:divBdr>
        <w:top w:val="none" w:sz="0" w:space="0" w:color="auto"/>
        <w:left w:val="none" w:sz="0" w:space="0" w:color="auto"/>
        <w:bottom w:val="none" w:sz="0" w:space="0" w:color="auto"/>
        <w:right w:val="none" w:sz="0" w:space="0" w:color="auto"/>
      </w:divBdr>
      <w:divsChild>
        <w:div w:id="1794784827">
          <w:marLeft w:val="0"/>
          <w:marRight w:val="0"/>
          <w:marTop w:val="0"/>
          <w:marBottom w:val="0"/>
          <w:divBdr>
            <w:top w:val="none" w:sz="0" w:space="0" w:color="auto"/>
            <w:left w:val="none" w:sz="0" w:space="0" w:color="auto"/>
            <w:bottom w:val="none" w:sz="0" w:space="0" w:color="auto"/>
            <w:right w:val="none" w:sz="0" w:space="0" w:color="auto"/>
          </w:divBdr>
        </w:div>
        <w:div w:id="1934584262">
          <w:marLeft w:val="0"/>
          <w:marRight w:val="0"/>
          <w:marTop w:val="0"/>
          <w:marBottom w:val="0"/>
          <w:divBdr>
            <w:top w:val="none" w:sz="0" w:space="0" w:color="auto"/>
            <w:left w:val="none" w:sz="0" w:space="0" w:color="auto"/>
            <w:bottom w:val="none" w:sz="0" w:space="0" w:color="auto"/>
            <w:right w:val="none" w:sz="0" w:space="0" w:color="auto"/>
          </w:divBdr>
        </w:div>
        <w:div w:id="2037462139">
          <w:marLeft w:val="0"/>
          <w:marRight w:val="0"/>
          <w:marTop w:val="0"/>
          <w:marBottom w:val="0"/>
          <w:divBdr>
            <w:top w:val="none" w:sz="0" w:space="0" w:color="auto"/>
            <w:left w:val="none" w:sz="0" w:space="0" w:color="auto"/>
            <w:bottom w:val="none" w:sz="0" w:space="0" w:color="auto"/>
            <w:right w:val="none" w:sz="0" w:space="0" w:color="auto"/>
          </w:divBdr>
        </w:div>
        <w:div w:id="179686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t.ac.nz/researcheth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t.ac.nz/student-life/student-support/counselling-and-mental-healt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D47C-CE35-4605-B3C4-8F904576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1949</Words>
  <Characters>10141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AITEC Application form</vt:lpstr>
    </vt:vector>
  </TitlesOfParts>
  <Company>AIT</Company>
  <LinksUpToDate>false</LinksUpToDate>
  <CharactersWithSpaces>12066</CharactersWithSpaces>
  <SharedDoc>false</SharedDoc>
  <HLinks>
    <vt:vector size="6" baseType="variant">
      <vt:variant>
        <vt:i4>6684791</vt:i4>
      </vt:variant>
      <vt:variant>
        <vt:i4>0</vt:i4>
      </vt:variant>
      <vt:variant>
        <vt:i4>0</vt:i4>
      </vt:variant>
      <vt:variant>
        <vt:i4>5</vt:i4>
      </vt:variant>
      <vt:variant>
        <vt:lpwstr>http://aut.ac.nz/researchethics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AITEC Application form</dc:title>
  <dc:subject>Application</dc:subject>
  <dc:creator>Charles Grinter</dc:creator>
  <cp:keywords/>
  <cp:lastModifiedBy>Charles Grinter</cp:lastModifiedBy>
  <cp:revision>3</cp:revision>
  <cp:lastPrinted>2007-02-15T23:25:00Z</cp:lastPrinted>
  <dcterms:created xsi:type="dcterms:W3CDTF">2022-10-25T03:28:00Z</dcterms:created>
  <dcterms:modified xsi:type="dcterms:W3CDTF">2022-10-25T03:31:00Z</dcterms:modified>
</cp:coreProperties>
</file>